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6B" w:rsidRPr="001A316E" w:rsidRDefault="00F4186B" w:rsidP="00F4186B">
      <w:pPr>
        <w:pStyle w:val="af2"/>
        <w:rPr>
          <w:b/>
          <w:sz w:val="22"/>
          <w:lang w:val="ja-JP"/>
        </w:rPr>
      </w:pPr>
      <w:r w:rsidRPr="001A316E">
        <w:rPr>
          <w:rFonts w:hint="eastAsia"/>
          <w:b/>
          <w:color w:val="EC5654" w:themeColor="accent1" w:themeTint="99"/>
          <w:sz w:val="40"/>
          <w:lang w:val="ja-JP"/>
        </w:rPr>
        <w:t>プログラム</w:t>
      </w:r>
      <w:r w:rsidR="001A316E">
        <w:rPr>
          <w:rFonts w:hint="eastAsia"/>
          <w:b/>
          <w:color w:val="EC5654" w:themeColor="accent1" w:themeTint="99"/>
          <w:sz w:val="40"/>
          <w:lang w:val="ja-JP"/>
        </w:rPr>
        <w:t xml:space="preserve">　</w:t>
      </w:r>
      <w:r w:rsidR="00F20C11">
        <w:rPr>
          <w:rFonts w:hint="eastAsia"/>
          <w:b/>
          <w:color w:val="EC5654" w:themeColor="accent1" w:themeTint="99"/>
          <w:sz w:val="40"/>
          <w:lang w:val="ja-JP"/>
        </w:rPr>
        <w:t xml:space="preserve">　</w:t>
      </w:r>
      <w:r w:rsidR="001A316E">
        <w:rPr>
          <w:rFonts w:hint="eastAsia"/>
          <w:b/>
          <w:color w:val="EC5654" w:themeColor="accent1" w:themeTint="99"/>
          <w:sz w:val="22"/>
          <w:lang w:val="ja-JP"/>
        </w:rPr>
        <w:t>平成</w:t>
      </w:r>
      <w:r w:rsidR="001A316E" w:rsidRPr="00F20C11">
        <w:rPr>
          <w:rFonts w:hint="eastAsia"/>
          <w:b/>
          <w:color w:val="EC5654" w:themeColor="accent1" w:themeTint="99"/>
          <w:sz w:val="32"/>
          <w:lang w:val="ja-JP"/>
        </w:rPr>
        <w:t>27</w:t>
      </w:r>
      <w:r w:rsidR="001A316E">
        <w:rPr>
          <w:rFonts w:hint="eastAsia"/>
          <w:b/>
          <w:color w:val="EC5654" w:themeColor="accent1" w:themeTint="99"/>
          <w:sz w:val="22"/>
          <w:lang w:val="ja-JP"/>
        </w:rPr>
        <w:t>年度　沖縄県地域移行支援のための多職種合同研修</w:t>
      </w:r>
    </w:p>
    <w:tbl>
      <w:tblPr>
        <w:tblStyle w:val="af9"/>
        <w:tblW w:w="11482" w:type="dxa"/>
        <w:tblInd w:w="-5" w:type="dxa"/>
        <w:tblLook w:val="04A0"/>
      </w:tblPr>
      <w:tblGrid>
        <w:gridCol w:w="1843"/>
        <w:gridCol w:w="4395"/>
        <w:gridCol w:w="5244"/>
      </w:tblGrid>
      <w:tr w:rsidR="000F102B" w:rsidTr="002E54F3">
        <w:trPr>
          <w:trHeight w:val="368"/>
        </w:trPr>
        <w:tc>
          <w:tcPr>
            <w:tcW w:w="11482" w:type="dxa"/>
            <w:gridSpan w:val="3"/>
            <w:shd w:val="clear" w:color="auto" w:fill="F28E8D" w:themeFill="accent1" w:themeFillTint="66"/>
          </w:tcPr>
          <w:p w:rsidR="000F102B" w:rsidRPr="00003AD2" w:rsidRDefault="000F102B" w:rsidP="002E54F3">
            <w:pPr>
              <w:rPr>
                <w:b/>
              </w:rPr>
            </w:pPr>
            <w:r w:rsidRPr="00F20C11">
              <w:rPr>
                <w:rFonts w:hint="eastAsia"/>
                <w:b/>
                <w:sz w:val="24"/>
              </w:rPr>
              <w:t>１日目</w:t>
            </w:r>
            <w:r w:rsidR="002E54F3">
              <w:rPr>
                <w:rFonts w:hint="eastAsia"/>
                <w:b/>
                <w:sz w:val="22"/>
              </w:rPr>
              <w:t xml:space="preserve">　　　</w:t>
            </w:r>
            <w:r w:rsidR="002E54F3" w:rsidRPr="00F20C11">
              <w:rPr>
                <w:rFonts w:hint="eastAsia"/>
                <w:b/>
                <w:sz w:val="21"/>
              </w:rPr>
              <w:t>13</w:t>
            </w:r>
            <w:r w:rsidR="002E54F3" w:rsidRPr="00F20C11">
              <w:rPr>
                <w:rFonts w:hint="eastAsia"/>
                <w:b/>
                <w:sz w:val="21"/>
              </w:rPr>
              <w:t>：</w:t>
            </w:r>
            <w:r w:rsidR="002E54F3" w:rsidRPr="00F20C11">
              <w:rPr>
                <w:rFonts w:hint="eastAsia"/>
                <w:b/>
                <w:sz w:val="21"/>
              </w:rPr>
              <w:t>00</w:t>
            </w:r>
            <w:r w:rsidR="002E54F3" w:rsidRPr="00F20C11">
              <w:rPr>
                <w:rFonts w:hint="eastAsia"/>
                <w:b/>
                <w:sz w:val="21"/>
              </w:rPr>
              <w:t>～受　付</w:t>
            </w:r>
          </w:p>
        </w:tc>
      </w:tr>
      <w:tr w:rsidR="00F2558A" w:rsidTr="002E54F3">
        <w:tc>
          <w:tcPr>
            <w:tcW w:w="1843" w:type="dxa"/>
            <w:tcBorders>
              <w:bottom w:val="single" w:sz="4" w:space="0" w:color="auto"/>
            </w:tcBorders>
          </w:tcPr>
          <w:p w:rsidR="00F2558A" w:rsidRPr="00E31FAC" w:rsidRDefault="00F2558A" w:rsidP="00F4186B">
            <w:pPr>
              <w:rPr>
                <w:b/>
                <w:sz w:val="20"/>
              </w:rPr>
            </w:pPr>
            <w:r>
              <w:rPr>
                <w:rFonts w:hint="eastAsia"/>
                <w:b/>
                <w:sz w:val="20"/>
              </w:rPr>
              <w:t>13</w:t>
            </w:r>
            <w:r>
              <w:rPr>
                <w:rFonts w:hint="eastAsia"/>
                <w:b/>
                <w:sz w:val="20"/>
              </w:rPr>
              <w:t>：</w:t>
            </w:r>
            <w:r>
              <w:rPr>
                <w:rFonts w:hint="eastAsia"/>
                <w:b/>
                <w:sz w:val="20"/>
              </w:rPr>
              <w:t>20</w:t>
            </w:r>
            <w:r>
              <w:rPr>
                <w:rFonts w:hint="eastAsia"/>
                <w:b/>
                <w:sz w:val="20"/>
              </w:rPr>
              <w:t>～</w:t>
            </w:r>
            <w:r>
              <w:rPr>
                <w:rFonts w:hint="eastAsia"/>
                <w:b/>
                <w:sz w:val="20"/>
              </w:rPr>
              <w:t>13</w:t>
            </w:r>
            <w:r>
              <w:rPr>
                <w:rFonts w:hint="eastAsia"/>
                <w:b/>
                <w:sz w:val="20"/>
              </w:rPr>
              <w:t>：</w:t>
            </w:r>
            <w:r>
              <w:rPr>
                <w:rFonts w:hint="eastAsia"/>
                <w:b/>
                <w:sz w:val="20"/>
              </w:rPr>
              <w:t>30</w:t>
            </w:r>
          </w:p>
        </w:tc>
        <w:tc>
          <w:tcPr>
            <w:tcW w:w="9639" w:type="dxa"/>
            <w:gridSpan w:val="2"/>
            <w:tcBorders>
              <w:bottom w:val="nil"/>
            </w:tcBorders>
          </w:tcPr>
          <w:p w:rsidR="00F2558A" w:rsidRPr="00E31FAC" w:rsidRDefault="00F2558A" w:rsidP="00F4186B">
            <w:pPr>
              <w:rPr>
                <w:b/>
                <w:sz w:val="20"/>
              </w:rPr>
            </w:pPr>
            <w:r w:rsidRPr="00F20C11">
              <w:rPr>
                <w:rFonts w:hint="eastAsia"/>
                <w:b/>
                <w:sz w:val="21"/>
              </w:rPr>
              <w:t xml:space="preserve">開校式　　</w:t>
            </w:r>
            <w:r w:rsidRPr="00F20C11">
              <w:rPr>
                <w:rFonts w:hint="eastAsia"/>
                <w:sz w:val="21"/>
              </w:rPr>
              <w:t>主催者</w:t>
            </w:r>
            <w:r w:rsidR="002E54F3" w:rsidRPr="00F20C11">
              <w:rPr>
                <w:rFonts w:hint="eastAsia"/>
                <w:sz w:val="21"/>
              </w:rPr>
              <w:t>挨拶</w:t>
            </w:r>
            <w:r w:rsidR="0020276A">
              <w:rPr>
                <w:rFonts w:hint="eastAsia"/>
                <w:sz w:val="21"/>
              </w:rPr>
              <w:t xml:space="preserve">　　沖縄県障害福祉課</w:t>
            </w:r>
            <w:r w:rsidRPr="00F20C11">
              <w:rPr>
                <w:rFonts w:hint="eastAsia"/>
                <w:sz w:val="21"/>
              </w:rPr>
              <w:t xml:space="preserve">　沖縄県精神保健福祉士協会</w:t>
            </w:r>
          </w:p>
        </w:tc>
      </w:tr>
      <w:tr w:rsidR="00F2558A" w:rsidTr="002E54F3">
        <w:tc>
          <w:tcPr>
            <w:tcW w:w="1843" w:type="dxa"/>
            <w:tcBorders>
              <w:top w:val="single" w:sz="4" w:space="0" w:color="auto"/>
              <w:left w:val="nil"/>
              <w:bottom w:val="single" w:sz="4" w:space="0" w:color="auto"/>
              <w:right w:val="nil"/>
            </w:tcBorders>
          </w:tcPr>
          <w:p w:rsidR="00F2558A" w:rsidRPr="00E31FAC" w:rsidRDefault="00F2558A" w:rsidP="00F4186B">
            <w:pPr>
              <w:rPr>
                <w:b/>
                <w:sz w:val="20"/>
              </w:rPr>
            </w:pPr>
          </w:p>
        </w:tc>
        <w:tc>
          <w:tcPr>
            <w:tcW w:w="4395" w:type="dxa"/>
            <w:tcBorders>
              <w:top w:val="single" w:sz="4" w:space="0" w:color="auto"/>
              <w:left w:val="nil"/>
              <w:bottom w:val="single" w:sz="4" w:space="0" w:color="auto"/>
              <w:right w:val="nil"/>
            </w:tcBorders>
          </w:tcPr>
          <w:p w:rsidR="00F2558A" w:rsidRPr="00F20C11" w:rsidRDefault="002E54F3" w:rsidP="002E54F3">
            <w:pPr>
              <w:jc w:val="center"/>
              <w:rPr>
                <w:sz w:val="20"/>
              </w:rPr>
            </w:pPr>
            <w:r w:rsidRPr="00F20C11">
              <w:rPr>
                <w:rFonts w:hint="eastAsia"/>
                <w:sz w:val="20"/>
              </w:rPr>
              <w:t>テーマ</w:t>
            </w:r>
            <w:r w:rsidR="00E9163E" w:rsidRPr="00F20C11">
              <w:rPr>
                <w:rFonts w:hint="eastAsia"/>
                <w:sz w:val="20"/>
              </w:rPr>
              <w:t>・</w:t>
            </w:r>
            <w:r w:rsidRPr="00F20C11">
              <w:rPr>
                <w:rFonts w:hint="eastAsia"/>
                <w:sz w:val="20"/>
              </w:rPr>
              <w:t>講師</w:t>
            </w:r>
          </w:p>
        </w:tc>
        <w:tc>
          <w:tcPr>
            <w:tcW w:w="5244" w:type="dxa"/>
            <w:tcBorders>
              <w:top w:val="single" w:sz="4" w:space="0" w:color="auto"/>
              <w:left w:val="nil"/>
              <w:bottom w:val="single" w:sz="4" w:space="0" w:color="auto"/>
              <w:right w:val="nil"/>
            </w:tcBorders>
          </w:tcPr>
          <w:p w:rsidR="00F2558A" w:rsidRPr="00F20C11" w:rsidRDefault="002E54F3" w:rsidP="002E54F3">
            <w:pPr>
              <w:jc w:val="center"/>
              <w:rPr>
                <w:sz w:val="20"/>
              </w:rPr>
            </w:pPr>
            <w:r w:rsidRPr="00F20C11">
              <w:rPr>
                <w:rFonts w:hint="eastAsia"/>
                <w:sz w:val="20"/>
              </w:rPr>
              <w:t>内容・獲得目標</w:t>
            </w:r>
          </w:p>
        </w:tc>
      </w:tr>
      <w:tr w:rsidR="000F102B" w:rsidTr="002E54F3">
        <w:trPr>
          <w:trHeight w:val="109"/>
        </w:trPr>
        <w:tc>
          <w:tcPr>
            <w:tcW w:w="1843" w:type="dxa"/>
            <w:tcBorders>
              <w:top w:val="single" w:sz="4" w:space="0" w:color="auto"/>
            </w:tcBorders>
          </w:tcPr>
          <w:p w:rsidR="000F102B" w:rsidRPr="00E31FAC" w:rsidRDefault="000F102B" w:rsidP="00F4186B">
            <w:pPr>
              <w:rPr>
                <w:b/>
                <w:sz w:val="20"/>
              </w:rPr>
            </w:pPr>
            <w:r w:rsidRPr="00E31FAC">
              <w:rPr>
                <w:rFonts w:hint="eastAsia"/>
                <w:b/>
                <w:sz w:val="20"/>
              </w:rPr>
              <w:t>13</w:t>
            </w:r>
            <w:r w:rsidRPr="00E31FAC">
              <w:rPr>
                <w:rFonts w:hint="eastAsia"/>
                <w:b/>
                <w:sz w:val="20"/>
              </w:rPr>
              <w:t>：</w:t>
            </w:r>
            <w:r w:rsidRPr="00E31FAC">
              <w:rPr>
                <w:rFonts w:hint="eastAsia"/>
                <w:b/>
                <w:sz w:val="20"/>
              </w:rPr>
              <w:t>30</w:t>
            </w:r>
            <w:r w:rsidRPr="00E31FAC">
              <w:rPr>
                <w:rFonts w:hint="eastAsia"/>
                <w:b/>
                <w:sz w:val="20"/>
              </w:rPr>
              <w:t>～</w:t>
            </w:r>
            <w:r w:rsidRPr="00E31FAC">
              <w:rPr>
                <w:rFonts w:hint="eastAsia"/>
                <w:b/>
                <w:sz w:val="20"/>
              </w:rPr>
              <w:t>14</w:t>
            </w:r>
            <w:r w:rsidRPr="00E31FAC">
              <w:rPr>
                <w:rFonts w:hint="eastAsia"/>
                <w:b/>
                <w:sz w:val="20"/>
              </w:rPr>
              <w:t>：</w:t>
            </w:r>
            <w:r w:rsidRPr="00E31FAC">
              <w:rPr>
                <w:rFonts w:hint="eastAsia"/>
                <w:b/>
                <w:sz w:val="20"/>
              </w:rPr>
              <w:t>30</w:t>
            </w:r>
          </w:p>
        </w:tc>
        <w:tc>
          <w:tcPr>
            <w:tcW w:w="4395" w:type="dxa"/>
            <w:tcBorders>
              <w:top w:val="single" w:sz="4" w:space="0" w:color="auto"/>
            </w:tcBorders>
          </w:tcPr>
          <w:p w:rsidR="000F102B" w:rsidRDefault="000F102B" w:rsidP="00F4186B">
            <w:pPr>
              <w:rPr>
                <w:sz w:val="21"/>
              </w:rPr>
            </w:pPr>
            <w:r w:rsidRPr="00E31FAC">
              <w:rPr>
                <w:rFonts w:hint="eastAsia"/>
                <w:b/>
                <w:sz w:val="21"/>
              </w:rPr>
              <w:t>講義</w:t>
            </w:r>
            <w:r w:rsidRPr="00E31FAC">
              <w:rPr>
                <w:rFonts w:hint="eastAsia"/>
                <w:b/>
                <w:sz w:val="21"/>
              </w:rPr>
              <w:t>1</w:t>
            </w:r>
            <w:r w:rsidR="00E31FAC">
              <w:rPr>
                <w:rFonts w:hint="eastAsia"/>
                <w:sz w:val="21"/>
              </w:rPr>
              <w:t xml:space="preserve">　</w:t>
            </w:r>
            <w:r w:rsidRPr="00E31FAC">
              <w:rPr>
                <w:rFonts w:hint="eastAsia"/>
                <w:sz w:val="21"/>
              </w:rPr>
              <w:t>「なぜ、今、地域移行支援が必要なのか」</w:t>
            </w:r>
          </w:p>
          <w:p w:rsidR="00846D28" w:rsidRPr="00E31FAC" w:rsidRDefault="00846D28" w:rsidP="00F4186B">
            <w:pPr>
              <w:rPr>
                <w:sz w:val="21"/>
              </w:rPr>
            </w:pPr>
            <w:r>
              <w:rPr>
                <w:rFonts w:hint="eastAsia"/>
                <w:sz w:val="21"/>
              </w:rPr>
              <w:t>講師　　東美奈子氏</w:t>
            </w:r>
          </w:p>
        </w:tc>
        <w:tc>
          <w:tcPr>
            <w:tcW w:w="5244" w:type="dxa"/>
            <w:tcBorders>
              <w:top w:val="single" w:sz="4" w:space="0" w:color="auto"/>
            </w:tcBorders>
          </w:tcPr>
          <w:p w:rsidR="000F102B" w:rsidRPr="00E31FAC" w:rsidRDefault="00003AD2" w:rsidP="00F4186B">
            <w:pPr>
              <w:rPr>
                <w:sz w:val="20"/>
              </w:rPr>
            </w:pPr>
            <w:r w:rsidRPr="00E31FAC">
              <w:rPr>
                <w:rFonts w:hint="eastAsia"/>
                <w:sz w:val="20"/>
              </w:rPr>
              <w:t>精神保健医療福祉の状況を踏まえながら、地域移行支援・</w:t>
            </w:r>
            <w:r w:rsidR="00F90486" w:rsidRPr="00E31FAC">
              <w:rPr>
                <w:rFonts w:hint="eastAsia"/>
                <w:sz w:val="20"/>
              </w:rPr>
              <w:t>地域</w:t>
            </w:r>
            <w:r w:rsidRPr="00E31FAC">
              <w:rPr>
                <w:rFonts w:hint="eastAsia"/>
                <w:sz w:val="20"/>
              </w:rPr>
              <w:t>定着支援について概論のお話を致します。自らの実践へつなげるきっかけを見つけ出すことを目標とします。</w:t>
            </w:r>
          </w:p>
        </w:tc>
      </w:tr>
      <w:tr w:rsidR="000F102B" w:rsidTr="002E54F3">
        <w:trPr>
          <w:trHeight w:val="144"/>
        </w:trPr>
        <w:tc>
          <w:tcPr>
            <w:tcW w:w="1843" w:type="dxa"/>
          </w:tcPr>
          <w:p w:rsidR="000F102B" w:rsidRPr="00E31FAC" w:rsidRDefault="000F102B" w:rsidP="00F4186B">
            <w:pPr>
              <w:rPr>
                <w:b/>
                <w:sz w:val="20"/>
              </w:rPr>
            </w:pPr>
            <w:r w:rsidRPr="00E31FAC">
              <w:rPr>
                <w:rFonts w:hint="eastAsia"/>
                <w:b/>
                <w:sz w:val="20"/>
              </w:rPr>
              <w:t>14</w:t>
            </w:r>
            <w:r w:rsidRPr="00E31FAC">
              <w:rPr>
                <w:rFonts w:hint="eastAsia"/>
                <w:b/>
                <w:sz w:val="20"/>
              </w:rPr>
              <w:t>：</w:t>
            </w:r>
            <w:r w:rsidRPr="00E31FAC">
              <w:rPr>
                <w:rFonts w:hint="eastAsia"/>
                <w:b/>
                <w:sz w:val="20"/>
              </w:rPr>
              <w:t>30</w:t>
            </w:r>
            <w:r w:rsidRPr="00E31FAC">
              <w:rPr>
                <w:rFonts w:hint="eastAsia"/>
                <w:b/>
                <w:sz w:val="20"/>
              </w:rPr>
              <w:t>～</w:t>
            </w:r>
            <w:r w:rsidRPr="00E31FAC">
              <w:rPr>
                <w:rFonts w:hint="eastAsia"/>
                <w:b/>
                <w:sz w:val="20"/>
              </w:rPr>
              <w:t>15</w:t>
            </w:r>
            <w:r w:rsidRPr="00E31FAC">
              <w:rPr>
                <w:rFonts w:hint="eastAsia"/>
                <w:b/>
                <w:sz w:val="20"/>
              </w:rPr>
              <w:t>：</w:t>
            </w:r>
            <w:r w:rsidRPr="00E31FAC">
              <w:rPr>
                <w:rFonts w:hint="eastAsia"/>
                <w:b/>
                <w:sz w:val="20"/>
              </w:rPr>
              <w:t>00</w:t>
            </w:r>
          </w:p>
        </w:tc>
        <w:tc>
          <w:tcPr>
            <w:tcW w:w="4395" w:type="dxa"/>
          </w:tcPr>
          <w:p w:rsidR="000F102B" w:rsidRDefault="000F102B" w:rsidP="00F4186B">
            <w:pPr>
              <w:rPr>
                <w:sz w:val="21"/>
              </w:rPr>
            </w:pPr>
            <w:r w:rsidRPr="00E31FAC">
              <w:rPr>
                <w:rFonts w:hint="eastAsia"/>
                <w:b/>
                <w:sz w:val="21"/>
              </w:rPr>
              <w:t>講義２</w:t>
            </w:r>
            <w:r w:rsidR="00E31FAC">
              <w:rPr>
                <w:rFonts w:hint="eastAsia"/>
                <w:sz w:val="21"/>
              </w:rPr>
              <w:t xml:space="preserve">　</w:t>
            </w:r>
            <w:r w:rsidRPr="00E31FAC">
              <w:rPr>
                <w:rFonts w:hint="eastAsia"/>
                <w:sz w:val="21"/>
              </w:rPr>
              <w:t>沖縄県の相談支援・地域移行の現状報告・分析</w:t>
            </w:r>
          </w:p>
          <w:p w:rsidR="00846D28" w:rsidRDefault="00846D28" w:rsidP="00F4186B">
            <w:pPr>
              <w:rPr>
                <w:sz w:val="18"/>
              </w:rPr>
            </w:pPr>
            <w:r>
              <w:rPr>
                <w:rFonts w:hint="eastAsia"/>
                <w:sz w:val="21"/>
              </w:rPr>
              <w:t xml:space="preserve">講師　　</w:t>
            </w:r>
            <w:r w:rsidR="0099107A">
              <w:rPr>
                <w:rFonts w:hint="eastAsia"/>
                <w:sz w:val="21"/>
              </w:rPr>
              <w:t>国吉絵里子氏</w:t>
            </w:r>
            <w:r w:rsidR="0099107A" w:rsidRPr="0099107A">
              <w:rPr>
                <w:rFonts w:hint="eastAsia"/>
                <w:sz w:val="18"/>
              </w:rPr>
              <w:t>（沖縄県</w:t>
            </w:r>
            <w:r w:rsidR="0099107A">
              <w:rPr>
                <w:rFonts w:hint="eastAsia"/>
                <w:sz w:val="18"/>
              </w:rPr>
              <w:t>障害</w:t>
            </w:r>
            <w:r w:rsidR="0099107A" w:rsidRPr="0099107A">
              <w:rPr>
                <w:rFonts w:hint="eastAsia"/>
                <w:sz w:val="18"/>
              </w:rPr>
              <w:t>福祉課）</w:t>
            </w:r>
          </w:p>
          <w:p w:rsidR="0099107A" w:rsidRPr="0099107A" w:rsidRDefault="0099107A" w:rsidP="00F4186B">
            <w:pPr>
              <w:rPr>
                <w:sz w:val="21"/>
              </w:rPr>
            </w:pPr>
            <w:r>
              <w:rPr>
                <w:rFonts w:hint="eastAsia"/>
                <w:sz w:val="21"/>
              </w:rPr>
              <w:t>講師　　岡部正文氏</w:t>
            </w:r>
          </w:p>
        </w:tc>
        <w:tc>
          <w:tcPr>
            <w:tcW w:w="5244" w:type="dxa"/>
          </w:tcPr>
          <w:p w:rsidR="000F102B" w:rsidRPr="00E31FAC" w:rsidRDefault="00003AD2" w:rsidP="00F4186B">
            <w:pPr>
              <w:rPr>
                <w:sz w:val="20"/>
              </w:rPr>
            </w:pPr>
            <w:r w:rsidRPr="00E31FAC">
              <w:rPr>
                <w:rFonts w:hint="eastAsia"/>
                <w:sz w:val="20"/>
              </w:rPr>
              <w:t>沖縄県の状況について、客観的なデータをもとに</w:t>
            </w:r>
            <w:r w:rsidR="00E9163E">
              <w:rPr>
                <w:rFonts w:hint="eastAsia"/>
                <w:sz w:val="20"/>
              </w:rPr>
              <w:t>現状を把握します。</w:t>
            </w:r>
            <w:r w:rsidR="00D14107" w:rsidRPr="00E31FAC">
              <w:rPr>
                <w:rFonts w:hint="eastAsia"/>
                <w:sz w:val="20"/>
              </w:rPr>
              <w:t>数値から見る沖縄の現状を分析し理解につなげます。</w:t>
            </w:r>
          </w:p>
        </w:tc>
      </w:tr>
      <w:tr w:rsidR="00D14107" w:rsidTr="002E54F3">
        <w:trPr>
          <w:trHeight w:val="233"/>
        </w:trPr>
        <w:tc>
          <w:tcPr>
            <w:tcW w:w="1843" w:type="dxa"/>
          </w:tcPr>
          <w:p w:rsidR="00D14107" w:rsidRPr="00E31FAC" w:rsidRDefault="00D14107" w:rsidP="00F4186B">
            <w:pPr>
              <w:rPr>
                <w:b/>
                <w:sz w:val="20"/>
              </w:rPr>
            </w:pPr>
            <w:r w:rsidRPr="00E31FAC">
              <w:rPr>
                <w:rFonts w:hint="eastAsia"/>
                <w:b/>
                <w:sz w:val="20"/>
              </w:rPr>
              <w:t>15</w:t>
            </w:r>
            <w:r w:rsidRPr="00E31FAC">
              <w:rPr>
                <w:rFonts w:hint="eastAsia"/>
                <w:b/>
                <w:sz w:val="20"/>
              </w:rPr>
              <w:t>：</w:t>
            </w:r>
            <w:r w:rsidRPr="00E31FAC">
              <w:rPr>
                <w:rFonts w:hint="eastAsia"/>
                <w:b/>
                <w:sz w:val="20"/>
              </w:rPr>
              <w:t>00</w:t>
            </w:r>
            <w:r w:rsidRPr="00E31FAC">
              <w:rPr>
                <w:rFonts w:hint="eastAsia"/>
                <w:b/>
                <w:sz w:val="20"/>
              </w:rPr>
              <w:t>～</w:t>
            </w:r>
            <w:r w:rsidRPr="00E31FAC">
              <w:rPr>
                <w:rFonts w:hint="eastAsia"/>
                <w:b/>
                <w:sz w:val="20"/>
              </w:rPr>
              <w:t>15</w:t>
            </w:r>
            <w:r w:rsidRPr="00E31FAC">
              <w:rPr>
                <w:rFonts w:hint="eastAsia"/>
                <w:b/>
                <w:sz w:val="20"/>
              </w:rPr>
              <w:t>：</w:t>
            </w:r>
            <w:r w:rsidRPr="00E31FAC">
              <w:rPr>
                <w:rFonts w:hint="eastAsia"/>
                <w:b/>
                <w:sz w:val="20"/>
              </w:rPr>
              <w:t>10</w:t>
            </w:r>
          </w:p>
        </w:tc>
        <w:tc>
          <w:tcPr>
            <w:tcW w:w="9639" w:type="dxa"/>
            <w:gridSpan w:val="2"/>
          </w:tcPr>
          <w:p w:rsidR="00D14107" w:rsidRPr="00E31FAC" w:rsidRDefault="00D14107" w:rsidP="00F4186B">
            <w:pPr>
              <w:rPr>
                <w:sz w:val="20"/>
              </w:rPr>
            </w:pPr>
            <w:r w:rsidRPr="00E31FAC">
              <w:rPr>
                <w:rFonts w:hint="eastAsia"/>
                <w:sz w:val="21"/>
              </w:rPr>
              <w:t>休　憩</w:t>
            </w:r>
          </w:p>
        </w:tc>
      </w:tr>
      <w:tr w:rsidR="000F102B" w:rsidRPr="00393BE3" w:rsidTr="002E54F3">
        <w:trPr>
          <w:trHeight w:val="222"/>
        </w:trPr>
        <w:tc>
          <w:tcPr>
            <w:tcW w:w="1843" w:type="dxa"/>
          </w:tcPr>
          <w:p w:rsidR="000F102B" w:rsidRPr="00E31FAC" w:rsidRDefault="000F102B" w:rsidP="00F4186B">
            <w:pPr>
              <w:rPr>
                <w:b/>
                <w:sz w:val="20"/>
              </w:rPr>
            </w:pPr>
            <w:r w:rsidRPr="00E31FAC">
              <w:rPr>
                <w:rFonts w:hint="eastAsia"/>
                <w:b/>
                <w:sz w:val="20"/>
              </w:rPr>
              <w:t>15</w:t>
            </w:r>
            <w:r w:rsidRPr="00E31FAC">
              <w:rPr>
                <w:rFonts w:hint="eastAsia"/>
                <w:b/>
                <w:sz w:val="20"/>
              </w:rPr>
              <w:t>：</w:t>
            </w:r>
            <w:r w:rsidRPr="00E31FAC">
              <w:rPr>
                <w:rFonts w:hint="eastAsia"/>
                <w:b/>
                <w:sz w:val="20"/>
              </w:rPr>
              <w:t>10</w:t>
            </w:r>
            <w:r w:rsidRPr="00E31FAC">
              <w:rPr>
                <w:rFonts w:hint="eastAsia"/>
                <w:b/>
                <w:sz w:val="20"/>
              </w:rPr>
              <w:t>～</w:t>
            </w:r>
            <w:r w:rsidRPr="00E31FAC">
              <w:rPr>
                <w:rFonts w:hint="eastAsia"/>
                <w:b/>
                <w:sz w:val="20"/>
              </w:rPr>
              <w:t>16</w:t>
            </w:r>
            <w:r w:rsidRPr="00E31FAC">
              <w:rPr>
                <w:rFonts w:hint="eastAsia"/>
                <w:b/>
                <w:sz w:val="20"/>
              </w:rPr>
              <w:t>：</w:t>
            </w:r>
            <w:r w:rsidRPr="00E31FAC">
              <w:rPr>
                <w:rFonts w:hint="eastAsia"/>
                <w:b/>
                <w:sz w:val="20"/>
              </w:rPr>
              <w:t>10</w:t>
            </w:r>
          </w:p>
        </w:tc>
        <w:tc>
          <w:tcPr>
            <w:tcW w:w="4395" w:type="dxa"/>
          </w:tcPr>
          <w:p w:rsidR="000F102B" w:rsidRDefault="000F102B" w:rsidP="00F4186B">
            <w:pPr>
              <w:rPr>
                <w:sz w:val="21"/>
              </w:rPr>
            </w:pPr>
            <w:r w:rsidRPr="00E31FAC">
              <w:rPr>
                <w:rFonts w:hint="eastAsia"/>
                <w:b/>
                <w:sz w:val="21"/>
              </w:rPr>
              <w:t>グループ討議１</w:t>
            </w:r>
            <w:r w:rsidRPr="00E31FAC">
              <w:rPr>
                <w:rFonts w:hint="eastAsia"/>
                <w:sz w:val="21"/>
              </w:rPr>
              <w:t xml:space="preserve">　現場の課題抽出</w:t>
            </w:r>
          </w:p>
          <w:p w:rsidR="0099107A" w:rsidRPr="00E31FAC" w:rsidRDefault="0099107A" w:rsidP="00F4186B">
            <w:pPr>
              <w:rPr>
                <w:sz w:val="21"/>
              </w:rPr>
            </w:pPr>
            <w:r>
              <w:rPr>
                <w:rFonts w:hint="eastAsia"/>
                <w:sz w:val="21"/>
              </w:rPr>
              <w:t>講師　　岡部正文氏　　　東美奈子氏</w:t>
            </w:r>
          </w:p>
        </w:tc>
        <w:tc>
          <w:tcPr>
            <w:tcW w:w="5244" w:type="dxa"/>
          </w:tcPr>
          <w:p w:rsidR="000F102B" w:rsidRPr="00E31FAC" w:rsidRDefault="00E9163E" w:rsidP="00F4186B">
            <w:pPr>
              <w:rPr>
                <w:sz w:val="20"/>
              </w:rPr>
            </w:pPr>
            <w:r>
              <w:rPr>
                <w:rFonts w:hint="eastAsia"/>
                <w:sz w:val="20"/>
              </w:rPr>
              <w:t>講義２を踏まえて、</w:t>
            </w:r>
            <w:r w:rsidR="00D14107" w:rsidRPr="00E31FAC">
              <w:rPr>
                <w:rFonts w:hint="eastAsia"/>
                <w:sz w:val="20"/>
              </w:rPr>
              <w:t>行政・医療・福祉の各現場の現状や課題を把握します。</w:t>
            </w:r>
          </w:p>
        </w:tc>
      </w:tr>
      <w:tr w:rsidR="000F102B" w:rsidTr="002E54F3">
        <w:trPr>
          <w:trHeight w:val="730"/>
        </w:trPr>
        <w:tc>
          <w:tcPr>
            <w:tcW w:w="1843" w:type="dxa"/>
          </w:tcPr>
          <w:p w:rsidR="000F102B" w:rsidRPr="00E31FAC" w:rsidRDefault="000F102B" w:rsidP="00F4186B">
            <w:pPr>
              <w:rPr>
                <w:b/>
                <w:sz w:val="20"/>
              </w:rPr>
            </w:pPr>
            <w:r w:rsidRPr="00E31FAC">
              <w:rPr>
                <w:rFonts w:hint="eastAsia"/>
                <w:b/>
                <w:sz w:val="20"/>
              </w:rPr>
              <w:t>16</w:t>
            </w:r>
            <w:r w:rsidRPr="00E31FAC">
              <w:rPr>
                <w:rFonts w:hint="eastAsia"/>
                <w:b/>
                <w:sz w:val="20"/>
              </w:rPr>
              <w:t>：</w:t>
            </w:r>
            <w:r w:rsidRPr="00E31FAC">
              <w:rPr>
                <w:rFonts w:hint="eastAsia"/>
                <w:b/>
                <w:sz w:val="20"/>
              </w:rPr>
              <w:t>10</w:t>
            </w:r>
            <w:r w:rsidRPr="00E31FAC">
              <w:rPr>
                <w:rFonts w:hint="eastAsia"/>
                <w:b/>
                <w:sz w:val="20"/>
              </w:rPr>
              <w:t>～</w:t>
            </w:r>
            <w:r w:rsidRPr="00E31FAC">
              <w:rPr>
                <w:rFonts w:hint="eastAsia"/>
                <w:b/>
                <w:sz w:val="20"/>
              </w:rPr>
              <w:t>16</w:t>
            </w:r>
            <w:r w:rsidRPr="00E31FAC">
              <w:rPr>
                <w:rFonts w:hint="eastAsia"/>
                <w:b/>
                <w:sz w:val="20"/>
              </w:rPr>
              <w:t>：</w:t>
            </w:r>
            <w:r w:rsidRPr="00E31FAC">
              <w:rPr>
                <w:rFonts w:hint="eastAsia"/>
                <w:b/>
                <w:sz w:val="20"/>
              </w:rPr>
              <w:t>40</w:t>
            </w:r>
          </w:p>
        </w:tc>
        <w:tc>
          <w:tcPr>
            <w:tcW w:w="4395" w:type="dxa"/>
          </w:tcPr>
          <w:p w:rsidR="000F102B" w:rsidRDefault="00104324" w:rsidP="00F4186B">
            <w:pPr>
              <w:rPr>
                <w:b/>
                <w:sz w:val="21"/>
              </w:rPr>
            </w:pPr>
            <w:r w:rsidRPr="00E31FAC">
              <w:rPr>
                <w:rFonts w:hint="eastAsia"/>
                <w:b/>
                <w:sz w:val="21"/>
              </w:rPr>
              <w:t>全大会</w:t>
            </w:r>
            <w:r w:rsidRPr="00E31FAC">
              <w:rPr>
                <w:rFonts w:hint="eastAsia"/>
                <w:b/>
                <w:sz w:val="21"/>
              </w:rPr>
              <w:t>1</w:t>
            </w:r>
          </w:p>
          <w:p w:rsidR="0099107A" w:rsidRPr="00E31FAC" w:rsidRDefault="0099107A" w:rsidP="00F4186B">
            <w:pPr>
              <w:rPr>
                <w:b/>
                <w:sz w:val="21"/>
              </w:rPr>
            </w:pPr>
            <w:r>
              <w:rPr>
                <w:rFonts w:hint="eastAsia"/>
                <w:sz w:val="21"/>
              </w:rPr>
              <w:t>講師　　岡部正文氏　　　東美奈子氏</w:t>
            </w:r>
          </w:p>
        </w:tc>
        <w:tc>
          <w:tcPr>
            <w:tcW w:w="5244" w:type="dxa"/>
          </w:tcPr>
          <w:p w:rsidR="000F102B" w:rsidRPr="00E31FAC" w:rsidRDefault="00D14107" w:rsidP="00F4186B">
            <w:pPr>
              <w:rPr>
                <w:sz w:val="20"/>
              </w:rPr>
            </w:pPr>
            <w:r w:rsidRPr="00E31FAC">
              <w:rPr>
                <w:rFonts w:hint="eastAsia"/>
                <w:sz w:val="20"/>
              </w:rPr>
              <w:t>沖縄県における地域移行・</w:t>
            </w:r>
            <w:r w:rsidR="00F90486" w:rsidRPr="00E31FAC">
              <w:rPr>
                <w:rFonts w:hint="eastAsia"/>
                <w:sz w:val="20"/>
              </w:rPr>
              <w:t>地域</w:t>
            </w:r>
            <w:r w:rsidRPr="00E31FAC">
              <w:rPr>
                <w:rFonts w:hint="eastAsia"/>
                <w:sz w:val="20"/>
              </w:rPr>
              <w:t>定着支援の現状を共有し整理します。</w:t>
            </w:r>
          </w:p>
        </w:tc>
      </w:tr>
      <w:tr w:rsidR="000F102B" w:rsidTr="002E54F3">
        <w:trPr>
          <w:trHeight w:val="197"/>
        </w:trPr>
        <w:tc>
          <w:tcPr>
            <w:tcW w:w="11482" w:type="dxa"/>
            <w:gridSpan w:val="3"/>
            <w:shd w:val="clear" w:color="auto" w:fill="F28E8D" w:themeFill="accent1" w:themeFillTint="66"/>
          </w:tcPr>
          <w:p w:rsidR="000F102B" w:rsidRPr="001A316E" w:rsidRDefault="000F102B" w:rsidP="00F4186B">
            <w:pPr>
              <w:rPr>
                <w:b/>
                <w:color w:val="000000" w:themeColor="text1"/>
              </w:rPr>
            </w:pPr>
            <w:r w:rsidRPr="00F20C11">
              <w:rPr>
                <w:rFonts w:hint="eastAsia"/>
                <w:b/>
                <w:color w:val="000000" w:themeColor="text1"/>
                <w:sz w:val="24"/>
              </w:rPr>
              <w:t>２日目</w:t>
            </w:r>
          </w:p>
        </w:tc>
      </w:tr>
      <w:tr w:rsidR="000F102B" w:rsidTr="002E54F3">
        <w:trPr>
          <w:trHeight w:val="185"/>
        </w:trPr>
        <w:tc>
          <w:tcPr>
            <w:tcW w:w="1843" w:type="dxa"/>
          </w:tcPr>
          <w:p w:rsidR="000F102B" w:rsidRPr="00E31FAC" w:rsidRDefault="000F102B" w:rsidP="00F4186B">
            <w:pPr>
              <w:rPr>
                <w:b/>
                <w:sz w:val="20"/>
              </w:rPr>
            </w:pPr>
            <w:r w:rsidRPr="00E31FAC">
              <w:rPr>
                <w:rFonts w:hint="eastAsia"/>
                <w:b/>
                <w:sz w:val="20"/>
              </w:rPr>
              <w:t>10</w:t>
            </w:r>
            <w:r w:rsidRPr="00E31FAC">
              <w:rPr>
                <w:rFonts w:hint="eastAsia"/>
                <w:b/>
                <w:sz w:val="20"/>
              </w:rPr>
              <w:t>：</w:t>
            </w:r>
            <w:r w:rsidRPr="00E31FAC">
              <w:rPr>
                <w:rFonts w:hint="eastAsia"/>
                <w:b/>
                <w:sz w:val="20"/>
              </w:rPr>
              <w:t>00</w:t>
            </w:r>
            <w:r w:rsidRPr="00E31FAC">
              <w:rPr>
                <w:rFonts w:hint="eastAsia"/>
                <w:b/>
                <w:sz w:val="20"/>
              </w:rPr>
              <w:t>～</w:t>
            </w:r>
            <w:r w:rsidR="00104324" w:rsidRPr="00E31FAC">
              <w:rPr>
                <w:rFonts w:hint="eastAsia"/>
                <w:b/>
                <w:sz w:val="20"/>
              </w:rPr>
              <w:t>11</w:t>
            </w:r>
            <w:r w:rsidR="00104324" w:rsidRPr="00E31FAC">
              <w:rPr>
                <w:rFonts w:hint="eastAsia"/>
                <w:b/>
                <w:sz w:val="20"/>
              </w:rPr>
              <w:t>：</w:t>
            </w:r>
            <w:r w:rsidR="00104324" w:rsidRPr="00E31FAC">
              <w:rPr>
                <w:rFonts w:hint="eastAsia"/>
                <w:b/>
                <w:sz w:val="20"/>
              </w:rPr>
              <w:t>00</w:t>
            </w:r>
          </w:p>
        </w:tc>
        <w:tc>
          <w:tcPr>
            <w:tcW w:w="4395" w:type="dxa"/>
          </w:tcPr>
          <w:p w:rsidR="000F102B" w:rsidRDefault="00104324" w:rsidP="00F4186B">
            <w:pPr>
              <w:rPr>
                <w:sz w:val="21"/>
              </w:rPr>
            </w:pPr>
            <w:r w:rsidRPr="00E31FAC">
              <w:rPr>
                <w:rFonts w:hint="eastAsia"/>
                <w:b/>
                <w:sz w:val="21"/>
              </w:rPr>
              <w:t>講義</w:t>
            </w:r>
            <w:r w:rsidRPr="00E31FAC">
              <w:rPr>
                <w:rFonts w:hint="eastAsia"/>
                <w:b/>
                <w:sz w:val="21"/>
              </w:rPr>
              <w:t>3</w:t>
            </w:r>
            <w:r w:rsidRPr="00E31FAC">
              <w:rPr>
                <w:rFonts w:hint="eastAsia"/>
                <w:sz w:val="21"/>
              </w:rPr>
              <w:t xml:space="preserve">　退院支援から地域定着までの流れ</w:t>
            </w:r>
          </w:p>
          <w:p w:rsidR="0099107A" w:rsidRPr="00E31FAC" w:rsidRDefault="0099107A" w:rsidP="00F4186B">
            <w:pPr>
              <w:rPr>
                <w:sz w:val="20"/>
              </w:rPr>
            </w:pPr>
            <w:r>
              <w:rPr>
                <w:rFonts w:hint="eastAsia"/>
                <w:sz w:val="21"/>
              </w:rPr>
              <w:t>講師　　岡部正文氏</w:t>
            </w:r>
          </w:p>
        </w:tc>
        <w:tc>
          <w:tcPr>
            <w:tcW w:w="5244" w:type="dxa"/>
          </w:tcPr>
          <w:p w:rsidR="000F102B" w:rsidRPr="00E31FAC" w:rsidRDefault="00D14107" w:rsidP="00F4186B">
            <w:pPr>
              <w:rPr>
                <w:sz w:val="20"/>
              </w:rPr>
            </w:pPr>
            <w:r w:rsidRPr="00E31FAC">
              <w:rPr>
                <w:rFonts w:hint="eastAsia"/>
                <w:sz w:val="20"/>
              </w:rPr>
              <w:t>地域移行</w:t>
            </w:r>
            <w:r w:rsidR="00F90486" w:rsidRPr="00E31FAC">
              <w:rPr>
                <w:rFonts w:hint="eastAsia"/>
                <w:sz w:val="20"/>
              </w:rPr>
              <w:t>支援</w:t>
            </w:r>
            <w:r w:rsidRPr="00E31FAC">
              <w:rPr>
                <w:rFonts w:hint="eastAsia"/>
                <w:sz w:val="20"/>
              </w:rPr>
              <w:t>・</w:t>
            </w:r>
            <w:r w:rsidR="00F90486" w:rsidRPr="00E31FAC">
              <w:rPr>
                <w:rFonts w:hint="eastAsia"/>
                <w:sz w:val="20"/>
              </w:rPr>
              <w:t>地域</w:t>
            </w:r>
            <w:r w:rsidRPr="00E31FAC">
              <w:rPr>
                <w:rFonts w:hint="eastAsia"/>
                <w:sz w:val="20"/>
              </w:rPr>
              <w:t>定着支援の制度的な流れや各機関の役割を理解します。</w:t>
            </w:r>
          </w:p>
        </w:tc>
      </w:tr>
      <w:tr w:rsidR="000F102B" w:rsidTr="002E54F3">
        <w:trPr>
          <w:trHeight w:val="188"/>
        </w:trPr>
        <w:tc>
          <w:tcPr>
            <w:tcW w:w="1843" w:type="dxa"/>
          </w:tcPr>
          <w:p w:rsidR="000F102B" w:rsidRPr="00E31FAC" w:rsidRDefault="00104324" w:rsidP="00F4186B">
            <w:pPr>
              <w:rPr>
                <w:b/>
                <w:sz w:val="20"/>
              </w:rPr>
            </w:pPr>
            <w:r w:rsidRPr="00E31FAC">
              <w:rPr>
                <w:rFonts w:hint="eastAsia"/>
                <w:b/>
                <w:sz w:val="20"/>
              </w:rPr>
              <w:t>11</w:t>
            </w:r>
            <w:r w:rsidRPr="00E31FAC">
              <w:rPr>
                <w:rFonts w:hint="eastAsia"/>
                <w:b/>
                <w:sz w:val="20"/>
              </w:rPr>
              <w:t>：</w:t>
            </w:r>
            <w:r w:rsidRPr="00E31FAC">
              <w:rPr>
                <w:rFonts w:hint="eastAsia"/>
                <w:b/>
                <w:sz w:val="20"/>
              </w:rPr>
              <w:t>00</w:t>
            </w:r>
            <w:r w:rsidRPr="00E31FAC">
              <w:rPr>
                <w:rFonts w:hint="eastAsia"/>
                <w:b/>
                <w:sz w:val="20"/>
              </w:rPr>
              <w:t>～</w:t>
            </w:r>
            <w:r w:rsidRPr="00E31FAC">
              <w:rPr>
                <w:rFonts w:hint="eastAsia"/>
                <w:b/>
                <w:sz w:val="20"/>
              </w:rPr>
              <w:t>12</w:t>
            </w:r>
            <w:r w:rsidRPr="00E31FAC">
              <w:rPr>
                <w:rFonts w:hint="eastAsia"/>
                <w:b/>
                <w:sz w:val="20"/>
              </w:rPr>
              <w:t>：</w:t>
            </w:r>
            <w:r w:rsidRPr="00E31FAC">
              <w:rPr>
                <w:rFonts w:hint="eastAsia"/>
                <w:b/>
                <w:sz w:val="20"/>
              </w:rPr>
              <w:t>00</w:t>
            </w:r>
          </w:p>
        </w:tc>
        <w:tc>
          <w:tcPr>
            <w:tcW w:w="4395" w:type="dxa"/>
          </w:tcPr>
          <w:p w:rsidR="000F102B" w:rsidRDefault="00104324" w:rsidP="00F4186B">
            <w:pPr>
              <w:rPr>
                <w:sz w:val="21"/>
              </w:rPr>
            </w:pPr>
            <w:r w:rsidRPr="00E31FAC">
              <w:rPr>
                <w:rFonts w:hint="eastAsia"/>
                <w:b/>
                <w:sz w:val="21"/>
              </w:rPr>
              <w:t>講義</w:t>
            </w:r>
            <w:r w:rsidRPr="00E31FAC">
              <w:rPr>
                <w:rFonts w:hint="eastAsia"/>
                <w:b/>
                <w:sz w:val="21"/>
              </w:rPr>
              <w:t>4</w:t>
            </w:r>
            <w:r w:rsidRPr="00E31FAC">
              <w:rPr>
                <w:rFonts w:hint="eastAsia"/>
                <w:b/>
                <w:sz w:val="21"/>
              </w:rPr>
              <w:t xml:space="preserve">　</w:t>
            </w:r>
            <w:r w:rsidRPr="00E31FAC">
              <w:rPr>
                <w:rFonts w:hint="eastAsia"/>
                <w:sz w:val="21"/>
              </w:rPr>
              <w:t>事例から学ぶ</w:t>
            </w:r>
          </w:p>
          <w:p w:rsidR="0099107A" w:rsidRPr="00E31FAC" w:rsidRDefault="0099107A" w:rsidP="00F4186B">
            <w:pPr>
              <w:rPr>
                <w:sz w:val="20"/>
              </w:rPr>
            </w:pPr>
            <w:r>
              <w:rPr>
                <w:rFonts w:hint="eastAsia"/>
                <w:sz w:val="21"/>
              </w:rPr>
              <w:t>講師　　東美奈子氏</w:t>
            </w:r>
          </w:p>
        </w:tc>
        <w:tc>
          <w:tcPr>
            <w:tcW w:w="5244" w:type="dxa"/>
          </w:tcPr>
          <w:p w:rsidR="000F102B" w:rsidRPr="00E31FAC" w:rsidRDefault="00E9163E" w:rsidP="00F4186B">
            <w:pPr>
              <w:rPr>
                <w:sz w:val="20"/>
              </w:rPr>
            </w:pPr>
            <w:r>
              <w:rPr>
                <w:rFonts w:hint="eastAsia"/>
                <w:sz w:val="20"/>
              </w:rPr>
              <w:t>講義３を踏まえて、</w:t>
            </w:r>
            <w:r w:rsidR="00D14107" w:rsidRPr="00E31FAC">
              <w:rPr>
                <w:rFonts w:hint="eastAsia"/>
                <w:sz w:val="20"/>
              </w:rPr>
              <w:t>実践事例から支援のコツや連携のヒントを理解します。</w:t>
            </w:r>
          </w:p>
        </w:tc>
      </w:tr>
      <w:tr w:rsidR="00D14107" w:rsidTr="002E54F3">
        <w:tc>
          <w:tcPr>
            <w:tcW w:w="1843" w:type="dxa"/>
          </w:tcPr>
          <w:p w:rsidR="00D14107" w:rsidRPr="00E31FAC" w:rsidRDefault="00D14107" w:rsidP="00F4186B">
            <w:pPr>
              <w:rPr>
                <w:b/>
                <w:sz w:val="20"/>
              </w:rPr>
            </w:pPr>
            <w:r w:rsidRPr="00E31FAC">
              <w:rPr>
                <w:rFonts w:hint="eastAsia"/>
                <w:b/>
                <w:sz w:val="20"/>
              </w:rPr>
              <w:t>12</w:t>
            </w:r>
            <w:r w:rsidRPr="00E31FAC">
              <w:rPr>
                <w:rFonts w:hint="eastAsia"/>
                <w:b/>
                <w:sz w:val="20"/>
              </w:rPr>
              <w:t>：</w:t>
            </w:r>
            <w:r w:rsidRPr="00E31FAC">
              <w:rPr>
                <w:rFonts w:hint="eastAsia"/>
                <w:b/>
                <w:sz w:val="20"/>
              </w:rPr>
              <w:t>00</w:t>
            </w:r>
            <w:r w:rsidRPr="00E31FAC">
              <w:rPr>
                <w:rFonts w:hint="eastAsia"/>
                <w:b/>
                <w:sz w:val="20"/>
              </w:rPr>
              <w:t>～</w:t>
            </w:r>
            <w:r w:rsidRPr="00E31FAC">
              <w:rPr>
                <w:rFonts w:hint="eastAsia"/>
                <w:b/>
                <w:sz w:val="20"/>
              </w:rPr>
              <w:t>13</w:t>
            </w:r>
            <w:r w:rsidRPr="00E31FAC">
              <w:rPr>
                <w:rFonts w:hint="eastAsia"/>
                <w:b/>
                <w:sz w:val="20"/>
              </w:rPr>
              <w:t>：</w:t>
            </w:r>
            <w:r w:rsidRPr="00E31FAC">
              <w:rPr>
                <w:rFonts w:hint="eastAsia"/>
                <w:b/>
                <w:sz w:val="20"/>
              </w:rPr>
              <w:t>00</w:t>
            </w:r>
          </w:p>
        </w:tc>
        <w:tc>
          <w:tcPr>
            <w:tcW w:w="9639" w:type="dxa"/>
            <w:gridSpan w:val="2"/>
          </w:tcPr>
          <w:p w:rsidR="00D14107" w:rsidRPr="00E31FAC" w:rsidRDefault="002E54F3" w:rsidP="002E54F3">
            <w:pPr>
              <w:rPr>
                <w:sz w:val="21"/>
              </w:rPr>
            </w:pPr>
            <w:r>
              <w:rPr>
                <w:rFonts w:hint="eastAsia"/>
                <w:sz w:val="21"/>
              </w:rPr>
              <w:t>昼　食</w:t>
            </w:r>
          </w:p>
        </w:tc>
      </w:tr>
      <w:tr w:rsidR="000F102B" w:rsidTr="002E54F3">
        <w:trPr>
          <w:trHeight w:val="188"/>
        </w:trPr>
        <w:tc>
          <w:tcPr>
            <w:tcW w:w="1843" w:type="dxa"/>
          </w:tcPr>
          <w:p w:rsidR="000F102B" w:rsidRPr="00E31FAC" w:rsidRDefault="00104324" w:rsidP="00F4186B">
            <w:pPr>
              <w:rPr>
                <w:b/>
                <w:sz w:val="20"/>
              </w:rPr>
            </w:pPr>
            <w:r w:rsidRPr="00E31FAC">
              <w:rPr>
                <w:rFonts w:hint="eastAsia"/>
                <w:b/>
                <w:sz w:val="20"/>
              </w:rPr>
              <w:t>13</w:t>
            </w:r>
            <w:r w:rsidRPr="00E31FAC">
              <w:rPr>
                <w:rFonts w:hint="eastAsia"/>
                <w:b/>
                <w:sz w:val="20"/>
              </w:rPr>
              <w:t>：</w:t>
            </w:r>
            <w:r w:rsidRPr="00E31FAC">
              <w:rPr>
                <w:rFonts w:hint="eastAsia"/>
                <w:b/>
                <w:sz w:val="20"/>
              </w:rPr>
              <w:t>00</w:t>
            </w:r>
            <w:r w:rsidRPr="00E31FAC">
              <w:rPr>
                <w:rFonts w:hint="eastAsia"/>
                <w:b/>
                <w:sz w:val="20"/>
              </w:rPr>
              <w:t>～</w:t>
            </w:r>
            <w:r w:rsidRPr="00E31FAC">
              <w:rPr>
                <w:rFonts w:hint="eastAsia"/>
                <w:b/>
                <w:sz w:val="20"/>
              </w:rPr>
              <w:t>13</w:t>
            </w:r>
            <w:r w:rsidRPr="00E31FAC">
              <w:rPr>
                <w:rFonts w:hint="eastAsia"/>
                <w:b/>
                <w:sz w:val="20"/>
              </w:rPr>
              <w:t>：</w:t>
            </w:r>
            <w:r w:rsidRPr="00E31FAC">
              <w:rPr>
                <w:rFonts w:hint="eastAsia"/>
                <w:b/>
                <w:sz w:val="20"/>
              </w:rPr>
              <w:t>50</w:t>
            </w:r>
          </w:p>
        </w:tc>
        <w:tc>
          <w:tcPr>
            <w:tcW w:w="4395" w:type="dxa"/>
          </w:tcPr>
          <w:p w:rsidR="000F102B" w:rsidRDefault="00104324" w:rsidP="00F4186B">
            <w:pPr>
              <w:rPr>
                <w:sz w:val="21"/>
              </w:rPr>
            </w:pPr>
            <w:r w:rsidRPr="00E31FAC">
              <w:rPr>
                <w:rFonts w:hint="eastAsia"/>
                <w:b/>
                <w:sz w:val="21"/>
              </w:rPr>
              <w:t>グループ討議</w:t>
            </w:r>
            <w:r w:rsidRPr="00E31FAC">
              <w:rPr>
                <w:rFonts w:hint="eastAsia"/>
                <w:b/>
                <w:sz w:val="21"/>
              </w:rPr>
              <w:t>2</w:t>
            </w:r>
            <w:r w:rsidRPr="00E31FAC">
              <w:rPr>
                <w:rFonts w:hint="eastAsia"/>
                <w:sz w:val="21"/>
              </w:rPr>
              <w:t xml:space="preserve">　模擬自立支援協議会</w:t>
            </w:r>
          </w:p>
          <w:p w:rsidR="0099107A" w:rsidRPr="00E31FAC" w:rsidRDefault="0099107A" w:rsidP="00F4186B">
            <w:pPr>
              <w:rPr>
                <w:sz w:val="20"/>
              </w:rPr>
            </w:pPr>
            <w:r>
              <w:rPr>
                <w:rFonts w:hint="eastAsia"/>
                <w:sz w:val="21"/>
              </w:rPr>
              <w:t>講師　　岡部正文氏</w:t>
            </w:r>
          </w:p>
        </w:tc>
        <w:tc>
          <w:tcPr>
            <w:tcW w:w="5244" w:type="dxa"/>
          </w:tcPr>
          <w:p w:rsidR="000F102B" w:rsidRPr="00E31FAC" w:rsidRDefault="00D14107" w:rsidP="00F4186B">
            <w:pPr>
              <w:rPr>
                <w:sz w:val="20"/>
              </w:rPr>
            </w:pPr>
            <w:r w:rsidRPr="00E31FAC">
              <w:rPr>
                <w:rFonts w:hint="eastAsia"/>
                <w:sz w:val="20"/>
              </w:rPr>
              <w:t>一般的な事例から具体的な自立支援協議会における地域移行のイメージ共有を目標とします。</w:t>
            </w:r>
          </w:p>
        </w:tc>
      </w:tr>
      <w:tr w:rsidR="000F102B" w:rsidRPr="00D14107" w:rsidTr="002E54F3">
        <w:tc>
          <w:tcPr>
            <w:tcW w:w="1843" w:type="dxa"/>
          </w:tcPr>
          <w:p w:rsidR="000F102B" w:rsidRPr="00E31FAC" w:rsidRDefault="00104324" w:rsidP="00F4186B">
            <w:pPr>
              <w:rPr>
                <w:b/>
                <w:sz w:val="20"/>
              </w:rPr>
            </w:pPr>
            <w:r w:rsidRPr="00E31FAC">
              <w:rPr>
                <w:rFonts w:hint="eastAsia"/>
                <w:b/>
                <w:sz w:val="20"/>
              </w:rPr>
              <w:t>13</w:t>
            </w:r>
            <w:r w:rsidRPr="00E31FAC">
              <w:rPr>
                <w:rFonts w:hint="eastAsia"/>
                <w:b/>
                <w:sz w:val="20"/>
              </w:rPr>
              <w:t>：</w:t>
            </w:r>
            <w:r w:rsidRPr="00E31FAC">
              <w:rPr>
                <w:rFonts w:hint="eastAsia"/>
                <w:b/>
                <w:sz w:val="20"/>
              </w:rPr>
              <w:t>50</w:t>
            </w:r>
            <w:r w:rsidRPr="00E31FAC">
              <w:rPr>
                <w:rFonts w:hint="eastAsia"/>
                <w:b/>
                <w:sz w:val="20"/>
              </w:rPr>
              <w:t>～</w:t>
            </w:r>
            <w:r w:rsidRPr="00E31FAC">
              <w:rPr>
                <w:rFonts w:hint="eastAsia"/>
                <w:b/>
                <w:sz w:val="20"/>
              </w:rPr>
              <w:t>15</w:t>
            </w:r>
            <w:r w:rsidRPr="00E31FAC">
              <w:rPr>
                <w:rFonts w:hint="eastAsia"/>
                <w:b/>
                <w:sz w:val="20"/>
              </w:rPr>
              <w:t>：</w:t>
            </w:r>
            <w:r w:rsidRPr="00E31FAC">
              <w:rPr>
                <w:rFonts w:hint="eastAsia"/>
                <w:b/>
                <w:sz w:val="20"/>
              </w:rPr>
              <w:t>50</w:t>
            </w:r>
          </w:p>
        </w:tc>
        <w:tc>
          <w:tcPr>
            <w:tcW w:w="4395" w:type="dxa"/>
          </w:tcPr>
          <w:p w:rsidR="000F102B" w:rsidRDefault="00104324" w:rsidP="00F4186B">
            <w:pPr>
              <w:rPr>
                <w:sz w:val="21"/>
              </w:rPr>
            </w:pPr>
            <w:r w:rsidRPr="00E31FAC">
              <w:rPr>
                <w:rFonts w:hint="eastAsia"/>
                <w:b/>
                <w:sz w:val="21"/>
              </w:rPr>
              <w:t>グループ討議</w:t>
            </w:r>
            <w:r w:rsidRPr="00E31FAC">
              <w:rPr>
                <w:rFonts w:hint="eastAsia"/>
                <w:b/>
                <w:sz w:val="21"/>
              </w:rPr>
              <w:t>3</w:t>
            </w:r>
            <w:r w:rsidRPr="00E31FAC">
              <w:rPr>
                <w:rFonts w:hint="eastAsia"/>
                <w:sz w:val="21"/>
              </w:rPr>
              <w:t xml:space="preserve">　明日からの取り組みを考える</w:t>
            </w:r>
          </w:p>
          <w:p w:rsidR="0099107A" w:rsidRPr="00E31FAC" w:rsidRDefault="0099107A" w:rsidP="00F4186B">
            <w:pPr>
              <w:rPr>
                <w:sz w:val="20"/>
              </w:rPr>
            </w:pPr>
            <w:r>
              <w:rPr>
                <w:rFonts w:hint="eastAsia"/>
                <w:sz w:val="21"/>
              </w:rPr>
              <w:t>講師　　東美奈子氏</w:t>
            </w:r>
          </w:p>
        </w:tc>
        <w:tc>
          <w:tcPr>
            <w:tcW w:w="5244" w:type="dxa"/>
          </w:tcPr>
          <w:p w:rsidR="000F102B" w:rsidRPr="00E31FAC" w:rsidRDefault="00D14107" w:rsidP="00F4186B">
            <w:pPr>
              <w:rPr>
                <w:sz w:val="20"/>
              </w:rPr>
            </w:pPr>
            <w:r w:rsidRPr="00E31FAC">
              <w:rPr>
                <w:rFonts w:hint="eastAsia"/>
                <w:sz w:val="20"/>
              </w:rPr>
              <w:t>「自らが所属する機関の役割」や「自らの役割」を再確認し、明日から具体的にどのように取り組</w:t>
            </w:r>
            <w:r w:rsidR="00F90486" w:rsidRPr="00E31FAC">
              <w:rPr>
                <w:rFonts w:hint="eastAsia"/>
                <w:sz w:val="20"/>
              </w:rPr>
              <w:t>むか、行動計画まで検討する。</w:t>
            </w:r>
          </w:p>
        </w:tc>
      </w:tr>
      <w:tr w:rsidR="000F102B" w:rsidTr="002E54F3">
        <w:tc>
          <w:tcPr>
            <w:tcW w:w="1843" w:type="dxa"/>
          </w:tcPr>
          <w:p w:rsidR="000F102B" w:rsidRPr="00E31FAC" w:rsidRDefault="00104324" w:rsidP="00F4186B">
            <w:pPr>
              <w:rPr>
                <w:b/>
                <w:sz w:val="20"/>
              </w:rPr>
            </w:pPr>
            <w:r w:rsidRPr="00E31FAC">
              <w:rPr>
                <w:rFonts w:hint="eastAsia"/>
                <w:b/>
                <w:sz w:val="20"/>
              </w:rPr>
              <w:t>15</w:t>
            </w:r>
            <w:r w:rsidRPr="00E31FAC">
              <w:rPr>
                <w:rFonts w:hint="eastAsia"/>
                <w:b/>
                <w:sz w:val="20"/>
              </w:rPr>
              <w:t>：</w:t>
            </w:r>
            <w:r w:rsidRPr="00E31FAC">
              <w:rPr>
                <w:rFonts w:hint="eastAsia"/>
                <w:b/>
                <w:sz w:val="20"/>
              </w:rPr>
              <w:t>50</w:t>
            </w:r>
            <w:r w:rsidRPr="00E31FAC">
              <w:rPr>
                <w:rFonts w:hint="eastAsia"/>
                <w:b/>
                <w:sz w:val="20"/>
              </w:rPr>
              <w:t>～</w:t>
            </w:r>
            <w:r w:rsidRPr="00E31FAC">
              <w:rPr>
                <w:rFonts w:hint="eastAsia"/>
                <w:b/>
                <w:sz w:val="20"/>
              </w:rPr>
              <w:t>16</w:t>
            </w:r>
            <w:r w:rsidRPr="00E31FAC">
              <w:rPr>
                <w:rFonts w:hint="eastAsia"/>
                <w:b/>
                <w:sz w:val="20"/>
              </w:rPr>
              <w:t>：</w:t>
            </w:r>
            <w:r w:rsidRPr="00E31FAC">
              <w:rPr>
                <w:rFonts w:hint="eastAsia"/>
                <w:b/>
                <w:sz w:val="20"/>
              </w:rPr>
              <w:t>30</w:t>
            </w:r>
          </w:p>
        </w:tc>
        <w:tc>
          <w:tcPr>
            <w:tcW w:w="4395" w:type="dxa"/>
          </w:tcPr>
          <w:p w:rsidR="000F102B" w:rsidRDefault="00104324" w:rsidP="00F4186B">
            <w:pPr>
              <w:rPr>
                <w:b/>
                <w:sz w:val="21"/>
              </w:rPr>
            </w:pPr>
            <w:r w:rsidRPr="00E31FAC">
              <w:rPr>
                <w:rFonts w:hint="eastAsia"/>
                <w:b/>
                <w:sz w:val="21"/>
              </w:rPr>
              <w:t>全大会</w:t>
            </w:r>
            <w:r w:rsidR="00D14107" w:rsidRPr="00E31FAC">
              <w:rPr>
                <w:rFonts w:hint="eastAsia"/>
                <w:b/>
                <w:sz w:val="21"/>
              </w:rPr>
              <w:t>2</w:t>
            </w:r>
          </w:p>
          <w:p w:rsidR="0099107A" w:rsidRPr="00E31FAC" w:rsidRDefault="0099107A" w:rsidP="00F4186B">
            <w:pPr>
              <w:rPr>
                <w:b/>
                <w:sz w:val="20"/>
              </w:rPr>
            </w:pPr>
            <w:r>
              <w:rPr>
                <w:rFonts w:hint="eastAsia"/>
                <w:sz w:val="21"/>
              </w:rPr>
              <w:t>講師　　岡部正文氏　　　東美奈子氏</w:t>
            </w:r>
          </w:p>
        </w:tc>
        <w:tc>
          <w:tcPr>
            <w:tcW w:w="5244" w:type="dxa"/>
          </w:tcPr>
          <w:p w:rsidR="000F102B" w:rsidRPr="00E31FAC" w:rsidRDefault="00F90486" w:rsidP="00F4186B">
            <w:pPr>
              <w:rPr>
                <w:sz w:val="20"/>
              </w:rPr>
            </w:pPr>
            <w:r w:rsidRPr="00E31FAC">
              <w:rPr>
                <w:rFonts w:hint="eastAsia"/>
                <w:sz w:val="20"/>
              </w:rPr>
              <w:t>地域移行支援・地域定着支援に対する共通認識を持ち、他職種連携の必要性や役割を理解する。</w:t>
            </w:r>
          </w:p>
        </w:tc>
      </w:tr>
      <w:tr w:rsidR="00F90486" w:rsidTr="002E54F3">
        <w:tc>
          <w:tcPr>
            <w:tcW w:w="1843" w:type="dxa"/>
          </w:tcPr>
          <w:p w:rsidR="00F90486" w:rsidRPr="00E31FAC" w:rsidRDefault="00F90486" w:rsidP="00F4186B">
            <w:pPr>
              <w:rPr>
                <w:b/>
                <w:sz w:val="20"/>
              </w:rPr>
            </w:pPr>
            <w:r w:rsidRPr="00E31FAC">
              <w:rPr>
                <w:rFonts w:hint="eastAsia"/>
                <w:b/>
                <w:sz w:val="20"/>
              </w:rPr>
              <w:t>16</w:t>
            </w:r>
            <w:r w:rsidRPr="00E31FAC">
              <w:rPr>
                <w:rFonts w:hint="eastAsia"/>
                <w:b/>
                <w:sz w:val="20"/>
              </w:rPr>
              <w:t>：</w:t>
            </w:r>
            <w:r w:rsidRPr="00E31FAC">
              <w:rPr>
                <w:rFonts w:hint="eastAsia"/>
                <w:b/>
                <w:sz w:val="20"/>
              </w:rPr>
              <w:t>30</w:t>
            </w:r>
            <w:r w:rsidRPr="00E31FAC">
              <w:rPr>
                <w:rFonts w:hint="eastAsia"/>
                <w:b/>
                <w:sz w:val="20"/>
              </w:rPr>
              <w:t>～</w:t>
            </w:r>
          </w:p>
        </w:tc>
        <w:tc>
          <w:tcPr>
            <w:tcW w:w="9639" w:type="dxa"/>
            <w:gridSpan w:val="2"/>
          </w:tcPr>
          <w:p w:rsidR="00F90486" w:rsidRPr="00E31FAC" w:rsidRDefault="00F90486" w:rsidP="00F4186B">
            <w:pPr>
              <w:rPr>
                <w:b/>
                <w:sz w:val="20"/>
              </w:rPr>
            </w:pPr>
            <w:r w:rsidRPr="00E31FAC">
              <w:rPr>
                <w:rFonts w:hint="eastAsia"/>
                <w:b/>
                <w:sz w:val="21"/>
              </w:rPr>
              <w:t>閉講式</w:t>
            </w:r>
          </w:p>
        </w:tc>
      </w:tr>
    </w:tbl>
    <w:tbl>
      <w:tblPr>
        <w:tblStyle w:val="af9"/>
        <w:tblpPr w:leftFromText="142" w:rightFromText="142" w:vertAnchor="text" w:horzAnchor="margin" w:tblpY="3274"/>
        <w:tblW w:w="11482" w:type="dxa"/>
        <w:tblLook w:val="04A0"/>
      </w:tblPr>
      <w:tblGrid>
        <w:gridCol w:w="11482"/>
      </w:tblGrid>
      <w:tr w:rsidR="002E54F3" w:rsidTr="00F20C11">
        <w:tc>
          <w:tcPr>
            <w:tcW w:w="11482" w:type="dxa"/>
            <w:shd w:val="clear" w:color="auto" w:fill="F28E8D" w:themeFill="accent1" w:themeFillTint="66"/>
          </w:tcPr>
          <w:p w:rsidR="002E54F3" w:rsidRPr="001A316E" w:rsidRDefault="002E54F3" w:rsidP="00E9163E">
            <w:pPr>
              <w:jc w:val="center"/>
              <w:rPr>
                <w:b/>
                <w:sz w:val="21"/>
              </w:rPr>
            </w:pPr>
            <w:r w:rsidRPr="001A316E">
              <w:rPr>
                <w:rFonts w:hint="eastAsia"/>
                <w:b/>
                <w:sz w:val="21"/>
              </w:rPr>
              <w:t>主催：一般社団法人　沖縄県精神保健福祉士協会</w:t>
            </w:r>
          </w:p>
        </w:tc>
      </w:tr>
      <w:tr w:rsidR="002E54F3" w:rsidTr="00F20C11">
        <w:tc>
          <w:tcPr>
            <w:tcW w:w="11482" w:type="dxa"/>
            <w:shd w:val="clear" w:color="auto" w:fill="F28E8D" w:themeFill="accent1" w:themeFillTint="66"/>
          </w:tcPr>
          <w:p w:rsidR="002E54F3" w:rsidRPr="001A316E" w:rsidRDefault="002E54F3" w:rsidP="00E9163E">
            <w:pPr>
              <w:jc w:val="center"/>
              <w:rPr>
                <w:b/>
                <w:sz w:val="21"/>
              </w:rPr>
            </w:pPr>
            <w:r w:rsidRPr="001A316E">
              <w:rPr>
                <w:rFonts w:hint="eastAsia"/>
                <w:b/>
                <w:sz w:val="21"/>
                <w:szCs w:val="23"/>
              </w:rPr>
              <w:t>沖縄県より研修実施事業者として委託を受け研修を実施します</w:t>
            </w:r>
          </w:p>
        </w:tc>
      </w:tr>
    </w:tbl>
    <w:p w:rsidR="00F90486" w:rsidRDefault="00057C91" w:rsidP="008B338F">
      <w:pPr>
        <w:tabs>
          <w:tab w:val="center" w:pos="5400"/>
        </w:tabs>
      </w:pPr>
      <w:r>
        <w:rPr>
          <w:noProof/>
          <w:sz w:val="20"/>
        </w:rPr>
        <w:drawing>
          <wp:anchor distT="0" distB="0" distL="114300" distR="114300" simplePos="0" relativeHeight="251666432" behindDoc="0" locked="0" layoutInCell="1" allowOverlap="1">
            <wp:simplePos x="0" y="0"/>
            <wp:positionH relativeFrom="column">
              <wp:posOffset>6229763</wp:posOffset>
            </wp:positionH>
            <wp:positionV relativeFrom="paragraph">
              <wp:posOffset>725319</wp:posOffset>
            </wp:positionV>
            <wp:extent cx="971099" cy="1188804"/>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東絵里子氏.jpg"/>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colorTemperature colorTemp="4980"/>
                              </a14:imgEffect>
                              <a14:imgEffect>
                                <a14:saturation sat="166000"/>
                              </a14:imgEffect>
                              <a14:imgEffect>
                                <a14:brightnessContrast bright="-2000" contrast="8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5637" cy="1194359"/>
                    </a:xfrm>
                    <a:prstGeom prst="rect">
                      <a:avLst/>
                    </a:prstGeom>
                  </pic:spPr>
                </pic:pic>
              </a:graphicData>
            </a:graphic>
          </wp:anchor>
        </w:drawing>
      </w:r>
      <w:r w:rsidR="00A31634">
        <w:rPr>
          <w:noProof/>
        </w:rPr>
        <w:pict>
          <v:shapetype id="_x0000_t202" coordsize="21600,21600" o:spt="202" path="m,l,21600r21600,l21600,xe">
            <v:stroke joinstyle="miter"/>
            <v:path gradientshapeok="t" o:connecttype="rect"/>
          </v:shapetype>
          <v:shape id="テキスト ボックス 7" o:spid="_x0000_s1026" type="#_x0000_t202" style="position:absolute;margin-left:399pt;margin-top:134.3pt;width:89.25pt;height:21pt;z-index:25167155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" filled="f" stroked="f">
            <v:fill o:detectmouseclick="t"/>
            <v:textbox inset="5.85pt,.7pt,5.85pt,.7pt">
              <w:txbxContent>
                <w:p w:rsidR="00DA1AD9" w:rsidRPr="00DA1AD9" w:rsidRDefault="00DA1AD9" w:rsidP="00DA1AD9">
                  <w:pPr>
                    <w:tabs>
                      <w:tab w:val="center" w:pos="5400"/>
                    </w:tabs>
                    <w:jc w:val="center"/>
                    <w:rPr>
                      <w:noProof/>
                      <w:color w:val="000000" w:themeColor="text1"/>
                      <w:sz w:val="24"/>
                      <w:szCs w:val="72"/>
                    </w:rPr>
                  </w:pPr>
                  <w:r w:rsidRPr="00DA1AD9">
                    <w:rPr>
                      <w:rFonts w:hint="eastAsia"/>
                      <w:noProof/>
                      <w:color w:val="000000" w:themeColor="text1"/>
                      <w:sz w:val="24"/>
                      <w:szCs w:val="72"/>
                    </w:rPr>
                    <w:t>～講師紹介</w:t>
                  </w:r>
                  <w:r w:rsidRPr="00DA1AD9">
                    <w:rPr>
                      <w:noProof/>
                      <w:color w:val="000000" w:themeColor="text1"/>
                      <w:sz w:val="24"/>
                      <w:szCs w:val="72"/>
                    </w:rPr>
                    <w:t>～</w:t>
                  </w:r>
                </w:p>
              </w:txbxContent>
            </v:textbox>
            <w10:wrap anchorx="margin"/>
          </v:shape>
        </w:pict>
      </w:r>
      <w:r w:rsidR="00A31634">
        <w:rPr>
          <w:noProof/>
        </w:rPr>
        <w:pict>
          <v:shape id="テキスト ボックス 4" o:spid="_x0000_s1027" type="#_x0000_t202" style="position:absolute;margin-left:127.9pt;margin-top:135.05pt;width:93pt;height:27.7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" filled="f" stroked="f">
            <v:textbox inset="5.85pt,.7pt,5.85pt,.7pt">
              <w:txbxContent>
                <w:p w:rsidR="000815C1" w:rsidRPr="000815C1" w:rsidRDefault="000815C1" w:rsidP="000815C1">
                  <w:pPr>
                    <w:tabs>
                      <w:tab w:val="center" w:pos="5400"/>
                    </w:tabs>
                    <w:jc w:val="center"/>
                    <w:rPr>
                      <w:noProof/>
                      <w:color w:val="000000" w:themeColor="text1"/>
                      <w:sz w:val="24"/>
                      <w:szCs w:val="72"/>
                    </w:rPr>
                  </w:pPr>
                  <w:r w:rsidRPr="000815C1">
                    <w:rPr>
                      <w:rFonts w:hint="eastAsia"/>
                      <w:noProof/>
                      <w:color w:val="000000" w:themeColor="text1"/>
                      <w:sz w:val="24"/>
                      <w:szCs w:val="72"/>
                    </w:rPr>
                    <w:t>～講師紹介～</w:t>
                  </w:r>
                </w:p>
              </w:txbxContent>
            </v:textbox>
          </v:shape>
        </w:pict>
      </w:r>
      <w:r w:rsidR="00156386">
        <w:rPr>
          <w:noProof/>
          <w:sz w:val="20"/>
        </w:rPr>
        <w:drawing>
          <wp:anchor distT="0" distB="0" distL="114300" distR="114300" simplePos="0" relativeHeight="251667456" behindDoc="0" locked="0" layoutInCell="1" allowOverlap="1">
            <wp:simplePos x="0" y="0"/>
            <wp:positionH relativeFrom="column">
              <wp:posOffset>2776220</wp:posOffset>
            </wp:positionH>
            <wp:positionV relativeFrom="paragraph">
              <wp:posOffset>610235</wp:posOffset>
            </wp:positionV>
            <wp:extent cx="832851" cy="1352550"/>
            <wp:effectExtent l="0" t="0" r="571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岡部正文氏.jpg"/>
                    <pic:cNvPicPr/>
                  </pic:nvPicPr>
                  <pic:blipFill rotWithShape="1">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aturation sat="157000"/>
                              </a14:imgEffect>
                              <a14:imgEffect>
                                <a14:brightnessContrast bright="7000" contrast="12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930" r="3599"/>
                    <a:stretch/>
                  </pic:blipFill>
                  <pic:spPr bwMode="auto">
                    <a:xfrm>
                      <a:off x="0" y="0"/>
                      <a:ext cx="832851" cy="13525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31634">
        <w:rPr>
          <w:noProof/>
        </w:rPr>
        <w:pict>
          <v:shape id="テキスト ボックス 2" o:spid="_x0000_s1028" type="#_x0000_t202" style="position:absolute;margin-left:0;margin-top:9.05pt;width:285.75pt;height:147pt;z-index:251663360;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" strokecolor="#f28e8d [1300]" strokeweight="1.5pt">
            <v:textbox>
              <w:txbxContent>
                <w:p w:rsidR="0020276A" w:rsidRPr="00EE74CC" w:rsidRDefault="00F4273A" w:rsidP="00EE74CC">
                  <w:pPr>
                    <w:spacing w:after="100" w:afterAutospacing="1" w:line="20" w:lineRule="atLeast"/>
                    <w:contextualSpacing/>
                    <w:rPr>
                      <w:b/>
                      <w:sz w:val="21"/>
                    </w:rPr>
                  </w:pPr>
                  <w:r>
                    <w:rPr>
                      <w:rFonts w:hint="eastAsia"/>
                      <w:b/>
                      <w:sz w:val="24"/>
                    </w:rPr>
                    <w:t>岡部</w:t>
                  </w:r>
                  <w:r w:rsidR="000815C1" w:rsidRPr="00057C91">
                    <w:rPr>
                      <w:rFonts w:hint="eastAsia"/>
                      <w:b/>
                      <w:sz w:val="24"/>
                    </w:rPr>
                    <w:t xml:space="preserve"> </w:t>
                  </w:r>
                  <w:r w:rsidR="0020276A" w:rsidRPr="00057C91">
                    <w:rPr>
                      <w:b/>
                      <w:sz w:val="24"/>
                    </w:rPr>
                    <w:t>正文</w:t>
                  </w:r>
                  <w:r w:rsidR="0020276A" w:rsidRPr="00057C91">
                    <w:rPr>
                      <w:b/>
                      <w:sz w:val="22"/>
                    </w:rPr>
                    <w:t>氏</w:t>
                  </w:r>
                  <w:r w:rsidR="0020276A" w:rsidRPr="00EE74CC">
                    <w:rPr>
                      <w:rFonts w:hint="eastAsia"/>
                      <w:b/>
                      <w:sz w:val="22"/>
                    </w:rPr>
                    <w:t xml:space="preserve">　</w:t>
                  </w:r>
                  <w:r w:rsidR="005F20CC">
                    <w:rPr>
                      <w:rFonts w:hint="eastAsia"/>
                      <w:b/>
                      <w:sz w:val="22"/>
                    </w:rPr>
                    <w:t xml:space="preserve">一般社団法人　ソラティオ　</w:t>
                  </w:r>
                  <w:r w:rsidR="0020276A" w:rsidRPr="00EE74CC">
                    <w:rPr>
                      <w:rFonts w:hint="eastAsia"/>
                      <w:b/>
                      <w:sz w:val="22"/>
                    </w:rPr>
                    <w:t>代表理事</w:t>
                  </w:r>
                </w:p>
                <w:p w:rsidR="00EE74CC" w:rsidRPr="00156386" w:rsidRDefault="00156386" w:rsidP="00156386">
                  <w:pPr>
                    <w:spacing w:before="100" w:beforeAutospacing="1" w:after="100" w:afterAutospacing="1" w:line="0" w:lineRule="atLeast"/>
                    <w:contextualSpacing/>
                    <w:rPr>
                      <w:sz w:val="20"/>
                      <w:szCs w:val="20"/>
                    </w:rPr>
                  </w:pPr>
                  <w:r>
                    <w:rPr>
                      <w:rFonts w:hint="eastAsia"/>
                      <w:sz w:val="20"/>
                      <w:szCs w:val="20"/>
                    </w:rPr>
                    <w:t>○厚生労働省</w:t>
                  </w:r>
                  <w:r>
                    <w:rPr>
                      <w:rFonts w:hint="eastAsia"/>
                      <w:sz w:val="20"/>
                      <w:szCs w:val="20"/>
                    </w:rPr>
                    <w:t xml:space="preserve"> </w:t>
                  </w:r>
                  <w:r>
                    <w:rPr>
                      <w:rFonts w:hint="eastAsia"/>
                      <w:sz w:val="20"/>
                      <w:szCs w:val="20"/>
                    </w:rPr>
                    <w:t>相談支援従事者指導者養成研修</w:t>
                  </w:r>
                  <w:r>
                    <w:rPr>
                      <w:rFonts w:hint="eastAsia"/>
                      <w:sz w:val="20"/>
                      <w:szCs w:val="20"/>
                    </w:rPr>
                    <w:t xml:space="preserve"> </w:t>
                  </w:r>
                  <w:r w:rsidR="00EE74CC" w:rsidRPr="00156386">
                    <w:rPr>
                      <w:rFonts w:hint="eastAsia"/>
                      <w:sz w:val="20"/>
                      <w:szCs w:val="20"/>
                    </w:rPr>
                    <w:t>検討委員</w:t>
                  </w:r>
                </w:p>
                <w:p w:rsidR="00156386" w:rsidRPr="00156386" w:rsidRDefault="00156386" w:rsidP="00156386">
                  <w:pPr>
                    <w:spacing w:before="100" w:beforeAutospacing="1" w:after="100" w:afterAutospacing="1" w:line="0" w:lineRule="atLeast"/>
                    <w:contextualSpacing/>
                    <w:rPr>
                      <w:sz w:val="20"/>
                      <w:szCs w:val="20"/>
                    </w:rPr>
                  </w:pPr>
                  <w:r>
                    <w:rPr>
                      <w:rFonts w:hint="eastAsia"/>
                      <w:sz w:val="20"/>
                      <w:szCs w:val="20"/>
                    </w:rPr>
                    <w:t>○厚生労働省</w:t>
                  </w:r>
                  <w:r>
                    <w:rPr>
                      <w:rFonts w:hint="eastAsia"/>
                      <w:sz w:val="20"/>
                      <w:szCs w:val="20"/>
                    </w:rPr>
                    <w:t xml:space="preserve"> </w:t>
                  </w:r>
                  <w:r w:rsidR="00EE74CC" w:rsidRPr="00156386">
                    <w:rPr>
                      <w:rFonts w:hint="eastAsia"/>
                      <w:sz w:val="20"/>
                      <w:szCs w:val="20"/>
                    </w:rPr>
                    <w:t>精神障害者保健福祉等サービス提</w:t>
                  </w:r>
                </w:p>
                <w:p w:rsidR="00EE74CC" w:rsidRPr="00156386" w:rsidRDefault="00EE74CC" w:rsidP="00156386">
                  <w:pPr>
                    <w:spacing w:before="100" w:beforeAutospacing="1" w:after="100" w:afterAutospacing="1" w:line="0" w:lineRule="atLeast"/>
                    <w:contextualSpacing/>
                    <w:rPr>
                      <w:sz w:val="20"/>
                      <w:szCs w:val="20"/>
                    </w:rPr>
                  </w:pPr>
                  <w:r w:rsidRPr="00156386">
                    <w:rPr>
                      <w:rFonts w:hint="eastAsia"/>
                      <w:sz w:val="20"/>
                      <w:szCs w:val="20"/>
                    </w:rPr>
                    <w:t>供体制整備促進事業に関する</w:t>
                  </w:r>
                  <w:r w:rsidR="00156386" w:rsidRPr="00156386">
                    <w:rPr>
                      <w:rFonts w:hint="eastAsia"/>
                      <w:sz w:val="20"/>
                      <w:szCs w:val="20"/>
                    </w:rPr>
                    <w:t>研修業務</w:t>
                  </w:r>
                  <w:r w:rsidR="00156386" w:rsidRPr="00156386">
                    <w:rPr>
                      <w:rFonts w:hint="eastAsia"/>
                      <w:sz w:val="20"/>
                      <w:szCs w:val="20"/>
                    </w:rPr>
                    <w:t xml:space="preserve"> </w:t>
                  </w:r>
                  <w:r w:rsidRPr="00156386">
                    <w:rPr>
                      <w:rFonts w:hint="eastAsia"/>
                      <w:sz w:val="20"/>
                      <w:szCs w:val="20"/>
                    </w:rPr>
                    <w:t>企画委員</w:t>
                  </w:r>
                </w:p>
                <w:p w:rsidR="00EE74CC" w:rsidRPr="00156386" w:rsidRDefault="00EE74CC" w:rsidP="00156386">
                  <w:pPr>
                    <w:spacing w:before="100" w:beforeAutospacing="1" w:after="100" w:afterAutospacing="1" w:line="0" w:lineRule="atLeast"/>
                    <w:contextualSpacing/>
                    <w:rPr>
                      <w:sz w:val="20"/>
                      <w:szCs w:val="20"/>
                    </w:rPr>
                  </w:pPr>
                  <w:r w:rsidRPr="00156386">
                    <w:rPr>
                      <w:rFonts w:hint="eastAsia"/>
                      <w:sz w:val="20"/>
                      <w:szCs w:val="20"/>
                    </w:rPr>
                    <w:t>○</w:t>
                  </w:r>
                  <w:r w:rsidR="00156386">
                    <w:rPr>
                      <w:rFonts w:hint="eastAsia"/>
                      <w:sz w:val="20"/>
                      <w:szCs w:val="20"/>
                    </w:rPr>
                    <w:t>一般社団法人</w:t>
                  </w:r>
                  <w:r w:rsidR="00156386">
                    <w:rPr>
                      <w:rFonts w:hint="eastAsia"/>
                      <w:sz w:val="20"/>
                      <w:szCs w:val="20"/>
                    </w:rPr>
                    <w:t xml:space="preserve"> </w:t>
                  </w:r>
                  <w:r w:rsidR="00156386">
                    <w:rPr>
                      <w:rFonts w:hint="eastAsia"/>
                      <w:sz w:val="20"/>
                      <w:szCs w:val="20"/>
                    </w:rPr>
                    <w:t>支援の三角点設置研究会</w:t>
                  </w:r>
                  <w:r w:rsidR="00156386">
                    <w:rPr>
                      <w:rFonts w:hint="eastAsia"/>
                      <w:sz w:val="20"/>
                      <w:szCs w:val="20"/>
                    </w:rPr>
                    <w:t xml:space="preserve"> </w:t>
                  </w:r>
                  <w:r w:rsidRPr="00156386">
                    <w:rPr>
                      <w:rFonts w:hint="eastAsia"/>
                      <w:sz w:val="20"/>
                      <w:szCs w:val="20"/>
                    </w:rPr>
                    <w:t>理事</w:t>
                  </w:r>
                </w:p>
                <w:p w:rsidR="00156386" w:rsidRPr="00156386" w:rsidRDefault="00EE74CC" w:rsidP="00156386">
                  <w:pPr>
                    <w:spacing w:before="100" w:beforeAutospacing="1" w:after="100" w:afterAutospacing="1" w:line="0" w:lineRule="atLeast"/>
                    <w:contextualSpacing/>
                    <w:rPr>
                      <w:sz w:val="20"/>
                      <w:szCs w:val="20"/>
                    </w:rPr>
                  </w:pPr>
                  <w:r w:rsidRPr="00156386">
                    <w:rPr>
                      <w:rFonts w:hint="eastAsia"/>
                      <w:sz w:val="20"/>
                      <w:szCs w:val="20"/>
                    </w:rPr>
                    <w:t>○福祉分野における</w:t>
                  </w:r>
                </w:p>
                <w:p w:rsidR="0020276A" w:rsidRPr="00156386" w:rsidRDefault="00EE74CC" w:rsidP="00156386">
                  <w:pPr>
                    <w:spacing w:before="100" w:beforeAutospacing="1" w:after="100" w:afterAutospacing="1" w:line="0" w:lineRule="atLeast"/>
                    <w:contextualSpacing/>
                    <w:rPr>
                      <w:sz w:val="20"/>
                      <w:szCs w:val="20"/>
                    </w:rPr>
                  </w:pPr>
                  <w:r w:rsidRPr="00156386">
                    <w:rPr>
                      <w:rFonts w:hint="eastAsia"/>
                      <w:sz w:val="20"/>
                      <w:szCs w:val="20"/>
                    </w:rPr>
                    <w:t>各種ファシリテーション研修　講師</w:t>
                  </w:r>
                </w:p>
              </w:txbxContent>
            </v:textbox>
            <w10:wrap anchorx="margin"/>
          </v:shape>
        </w:pict>
      </w:r>
      <w:r w:rsidR="00A31634">
        <w:rPr>
          <w:noProof/>
        </w:rPr>
        <w:pict>
          <v:shape id="_x0000_s1029" type="#_x0000_t202" style="position:absolute;margin-left:457.8pt;margin-top:8.3pt;width:274.5pt;height:147pt;z-index:251665408;visibility:visible;mso-wrap-distance-top:3.6pt;mso-wrap-distance-bottom:3.6pt;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" strokecolor="#f38f8d" strokeweight="1.5pt">
            <v:textbox>
              <w:txbxContent>
                <w:p w:rsidR="00EE74CC" w:rsidRPr="00EE74CC" w:rsidRDefault="00156386" w:rsidP="00EE74CC">
                  <w:pPr>
                    <w:spacing w:after="100" w:afterAutospacing="1" w:line="20" w:lineRule="atLeast"/>
                    <w:contextualSpacing/>
                    <w:rPr>
                      <w:b/>
                    </w:rPr>
                  </w:pPr>
                  <w:r w:rsidRPr="00057C91">
                    <w:rPr>
                      <w:rFonts w:hint="eastAsia"/>
                      <w:b/>
                      <w:sz w:val="24"/>
                    </w:rPr>
                    <w:t>東</w:t>
                  </w:r>
                  <w:r w:rsidR="000815C1" w:rsidRPr="00057C91">
                    <w:rPr>
                      <w:rFonts w:hint="eastAsia"/>
                      <w:b/>
                      <w:sz w:val="24"/>
                    </w:rPr>
                    <w:t xml:space="preserve"> </w:t>
                  </w:r>
                  <w:r w:rsidRPr="00057C91">
                    <w:rPr>
                      <w:rFonts w:hint="eastAsia"/>
                      <w:b/>
                      <w:sz w:val="24"/>
                    </w:rPr>
                    <w:t>美</w:t>
                  </w:r>
                  <w:bookmarkStart w:id="0" w:name="_GoBack"/>
                  <w:bookmarkEnd w:id="0"/>
                  <w:r w:rsidRPr="00057C91">
                    <w:rPr>
                      <w:rFonts w:hint="eastAsia"/>
                      <w:b/>
                      <w:sz w:val="24"/>
                    </w:rPr>
                    <w:t>奈子</w:t>
                  </w:r>
                  <w:r w:rsidR="00EE74CC" w:rsidRPr="00057C91">
                    <w:rPr>
                      <w:b/>
                      <w:sz w:val="22"/>
                    </w:rPr>
                    <w:t>氏</w:t>
                  </w:r>
                  <w:r w:rsidR="00EE74CC" w:rsidRPr="00EE74CC">
                    <w:rPr>
                      <w:rFonts w:hint="eastAsia"/>
                      <w:b/>
                      <w:sz w:val="22"/>
                    </w:rPr>
                    <w:t xml:space="preserve">　訪問看護ステーション</w:t>
                  </w:r>
                  <w:proofErr w:type="spellStart"/>
                  <w:r w:rsidR="00EE74CC" w:rsidRPr="00EE74CC">
                    <w:rPr>
                      <w:rFonts w:hint="eastAsia"/>
                      <w:b/>
                      <w:sz w:val="22"/>
                    </w:rPr>
                    <w:t>Relisa</w:t>
                  </w:r>
                  <w:proofErr w:type="spellEnd"/>
                  <w:r w:rsidR="005F20CC">
                    <w:rPr>
                      <w:rFonts w:hint="eastAsia"/>
                      <w:b/>
                      <w:sz w:val="22"/>
                    </w:rPr>
                    <w:t xml:space="preserve">　</w:t>
                  </w:r>
                  <w:r w:rsidR="00EE74CC" w:rsidRPr="00EE74CC">
                    <w:rPr>
                      <w:rFonts w:hint="eastAsia"/>
                      <w:b/>
                      <w:sz w:val="22"/>
                    </w:rPr>
                    <w:t>管理者</w:t>
                  </w:r>
                </w:p>
                <w:p w:rsidR="00156386" w:rsidRPr="00156386" w:rsidRDefault="00156386" w:rsidP="00156386">
                  <w:pPr>
                    <w:spacing w:after="100" w:afterAutospacing="1" w:line="0" w:lineRule="atLeast"/>
                    <w:contextualSpacing/>
                    <w:rPr>
                      <w:rFonts w:ascii="Meiryo UI" w:hAnsi="Meiryo UI" w:cs="Meiryo UI"/>
                      <w:color w:val="000000"/>
                      <w:sz w:val="20"/>
                      <w:szCs w:val="20"/>
                    </w:rPr>
                  </w:pPr>
                  <w:r w:rsidRPr="00156386">
                    <w:rPr>
                      <w:rFonts w:ascii="Meiryo UI" w:hAnsi="Meiryo UI" w:cs="Meiryo UI" w:hint="eastAsia"/>
                      <w:sz w:val="20"/>
                      <w:szCs w:val="20"/>
                    </w:rPr>
                    <w:t>○</w:t>
                  </w:r>
                  <w:r w:rsidRPr="00156386">
                    <w:rPr>
                      <w:rFonts w:ascii="Meiryo UI" w:hAnsi="Meiryo UI" w:cs="Meiryo UI"/>
                      <w:color w:val="000000"/>
                      <w:sz w:val="20"/>
                      <w:szCs w:val="20"/>
                    </w:rPr>
                    <w:t>山口県相談支援アドバイザー</w:t>
                  </w:r>
                </w:p>
                <w:p w:rsidR="00156386" w:rsidRPr="00156386" w:rsidRDefault="00156386" w:rsidP="00156386">
                  <w:pPr>
                    <w:spacing w:after="100" w:afterAutospacing="1" w:line="0" w:lineRule="atLeast"/>
                    <w:contextualSpacing/>
                    <w:rPr>
                      <w:rFonts w:ascii="Meiryo UI" w:hAnsi="Meiryo UI" w:cs="Meiryo UI"/>
                      <w:color w:val="000000"/>
                      <w:sz w:val="20"/>
                      <w:szCs w:val="20"/>
                    </w:rPr>
                  </w:pPr>
                  <w:r w:rsidRPr="00156386">
                    <w:rPr>
                      <w:rFonts w:ascii="Meiryo UI" w:hAnsi="Meiryo UI" w:cs="Meiryo UI" w:hint="eastAsia"/>
                      <w:color w:val="000000"/>
                      <w:sz w:val="20"/>
                      <w:szCs w:val="20"/>
                    </w:rPr>
                    <w:t>○</w:t>
                  </w:r>
                  <w:r w:rsidRPr="00156386">
                    <w:rPr>
                      <w:rFonts w:ascii="Meiryo UI" w:hAnsi="Meiryo UI" w:cs="Meiryo UI"/>
                      <w:color w:val="000000"/>
                      <w:sz w:val="20"/>
                      <w:szCs w:val="20"/>
                    </w:rPr>
                    <w:t>日本精神科看護技術協会</w:t>
                  </w:r>
                  <w:r w:rsidRPr="00156386">
                    <w:rPr>
                      <w:rFonts w:ascii="Meiryo UI" w:hAnsi="Meiryo UI" w:cs="Meiryo UI" w:hint="eastAsia"/>
                      <w:color w:val="000000"/>
                      <w:sz w:val="20"/>
                      <w:szCs w:val="20"/>
                    </w:rPr>
                    <w:t xml:space="preserve">　</w:t>
                  </w:r>
                  <w:r w:rsidRPr="00156386">
                    <w:rPr>
                      <w:rFonts w:ascii="Meiryo UI" w:hAnsi="Meiryo UI" w:cs="Meiryo UI"/>
                      <w:color w:val="000000"/>
                      <w:sz w:val="20"/>
                      <w:szCs w:val="20"/>
                    </w:rPr>
                    <w:t>理事</w:t>
                  </w:r>
                </w:p>
                <w:p w:rsidR="00156386" w:rsidRPr="00156386" w:rsidRDefault="00156386" w:rsidP="00156386">
                  <w:pPr>
                    <w:spacing w:after="100" w:afterAutospacing="1" w:line="0" w:lineRule="atLeast"/>
                    <w:contextualSpacing/>
                    <w:rPr>
                      <w:rFonts w:ascii="Meiryo UI" w:hAnsi="Meiryo UI" w:cs="Meiryo UI"/>
                      <w:color w:val="000000"/>
                      <w:sz w:val="20"/>
                      <w:szCs w:val="20"/>
                    </w:rPr>
                  </w:pPr>
                  <w:r w:rsidRPr="00156386">
                    <w:rPr>
                      <w:rFonts w:ascii="Meiryo UI" w:hAnsi="Meiryo UI" w:cs="Meiryo UI" w:hint="eastAsia"/>
                      <w:color w:val="000000"/>
                      <w:sz w:val="20"/>
                      <w:szCs w:val="20"/>
                    </w:rPr>
                    <w:t>○</w:t>
                  </w:r>
                  <w:r w:rsidRPr="00156386">
                    <w:rPr>
                      <w:rFonts w:ascii="Meiryo UI" w:hAnsi="Meiryo UI" w:cs="Meiryo UI"/>
                      <w:color w:val="000000"/>
                      <w:sz w:val="20"/>
                      <w:szCs w:val="20"/>
                    </w:rPr>
                    <w:t>精神科認定看護師（退院調整領域）</w:t>
                  </w:r>
                </w:p>
                <w:p w:rsidR="00156386" w:rsidRPr="00156386" w:rsidRDefault="00156386" w:rsidP="00156386">
                  <w:pPr>
                    <w:spacing w:after="100" w:afterAutospacing="1" w:line="0" w:lineRule="atLeast"/>
                    <w:contextualSpacing/>
                    <w:rPr>
                      <w:rFonts w:ascii="Meiryo UI" w:hAnsi="Meiryo UI" w:cs="Meiryo UI"/>
                      <w:color w:val="000000"/>
                      <w:sz w:val="20"/>
                      <w:szCs w:val="20"/>
                    </w:rPr>
                  </w:pPr>
                  <w:r w:rsidRPr="00156386">
                    <w:rPr>
                      <w:rFonts w:ascii="Meiryo UI" w:hAnsi="Meiryo UI" w:cs="Meiryo UI" w:hint="eastAsia"/>
                      <w:color w:val="000000"/>
                      <w:sz w:val="20"/>
                      <w:szCs w:val="20"/>
                    </w:rPr>
                    <w:t>○日本相談支援専門員協会副代表</w:t>
                  </w:r>
                </w:p>
                <w:p w:rsidR="000815C1" w:rsidRDefault="00156386" w:rsidP="00156386">
                  <w:pPr>
                    <w:spacing w:after="100" w:afterAutospacing="1" w:line="0" w:lineRule="atLeast"/>
                    <w:contextualSpacing/>
                    <w:rPr>
                      <w:rFonts w:ascii="Meiryo UI" w:hAnsi="Meiryo UI" w:cs="Meiryo UI"/>
                      <w:color w:val="000000"/>
                      <w:sz w:val="20"/>
                      <w:szCs w:val="20"/>
                    </w:rPr>
                  </w:pPr>
                  <w:r w:rsidRPr="00156386">
                    <w:rPr>
                      <w:rFonts w:ascii="Meiryo UI" w:hAnsi="Meiryo UI" w:cs="Meiryo UI" w:hint="eastAsia"/>
                      <w:color w:val="000000"/>
                      <w:sz w:val="20"/>
                      <w:szCs w:val="20"/>
                    </w:rPr>
                    <w:t>○“医療と地域をつなぐ”をテーマに</w:t>
                  </w:r>
                </w:p>
                <w:p w:rsidR="000815C1" w:rsidRDefault="00156386" w:rsidP="00156386">
                  <w:pPr>
                    <w:spacing w:after="100" w:afterAutospacing="1" w:line="0" w:lineRule="atLeast"/>
                    <w:contextualSpacing/>
                    <w:rPr>
                      <w:rFonts w:ascii="Meiryo UI" w:hAnsi="Meiryo UI" w:cs="Meiryo UI"/>
                      <w:color w:val="000000"/>
                      <w:sz w:val="20"/>
                      <w:szCs w:val="20"/>
                    </w:rPr>
                  </w:pPr>
                  <w:r w:rsidRPr="00156386">
                    <w:rPr>
                      <w:rFonts w:ascii="Meiryo UI" w:hAnsi="Meiryo UI" w:cs="Meiryo UI" w:hint="eastAsia"/>
                      <w:color w:val="000000"/>
                      <w:sz w:val="20"/>
                      <w:szCs w:val="20"/>
                    </w:rPr>
                    <w:t>精神科看護師や相談支援専門員の</w:t>
                  </w:r>
                </w:p>
                <w:p w:rsidR="00EE74CC" w:rsidRPr="00DA1AD9" w:rsidRDefault="00156386" w:rsidP="00156386">
                  <w:pPr>
                    <w:spacing w:after="100" w:afterAutospacing="1" w:line="0" w:lineRule="atLeast"/>
                    <w:contextualSpacing/>
                    <w:rPr>
                      <w:rFonts w:ascii="Meiryo UI" w:hAnsi="Meiryo UI" w:cs="Meiryo UI"/>
                      <w:color w:val="000000"/>
                      <w:sz w:val="20"/>
                      <w:szCs w:val="20"/>
                    </w:rPr>
                  </w:pPr>
                  <w:r w:rsidRPr="00156386">
                    <w:rPr>
                      <w:rFonts w:ascii="Meiryo UI" w:hAnsi="Meiryo UI" w:cs="Meiryo UI" w:hint="eastAsia"/>
                      <w:color w:val="000000"/>
                      <w:sz w:val="20"/>
                      <w:szCs w:val="20"/>
                    </w:rPr>
                    <w:t>人材育成に関わってい</w:t>
                  </w:r>
                  <w:r w:rsidRPr="00156386">
                    <w:rPr>
                      <w:rFonts w:asciiTheme="minorEastAsia" w:eastAsiaTheme="minorEastAsia" w:hAnsiTheme="minorEastAsia" w:cstheme="minorEastAsia" w:hint="eastAsia"/>
                      <w:color w:val="000000"/>
                      <w:sz w:val="20"/>
                      <w:szCs w:val="20"/>
                    </w:rPr>
                    <w:t>る</w:t>
                  </w:r>
                </w:p>
              </w:txbxContent>
            </v:textbox>
            <w10:wrap anchorx="margin"/>
          </v:shape>
        </w:pict>
      </w:r>
    </w:p>
    <w:sectPr w:rsidR="00F90486" w:rsidSect="00F20C11">
      <w:pgSz w:w="12240" w:h="15840" w:code="1"/>
      <w:pgMar w:top="567" w:right="397" w:bottom="567" w:left="397" w:header="720" w:footer="720" w:gutter="0"/>
      <w:cols w:space="720"/>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F31" w:rsidRDefault="00CD1F31" w:rsidP="00E31FAC">
      <w:pPr>
        <w:spacing w:after="0" w:line="240" w:lineRule="auto"/>
      </w:pPr>
      <w:r>
        <w:separator/>
      </w:r>
    </w:p>
  </w:endnote>
  <w:endnote w:type="continuationSeparator" w:id="0">
    <w:p w:rsidR="00CD1F31" w:rsidRDefault="00CD1F31" w:rsidP="00E31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メイリオ">
    <w:altName w:val="Meiryo"/>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F31" w:rsidRDefault="00CD1F31" w:rsidP="00E31FAC">
      <w:pPr>
        <w:spacing w:after="0" w:line="240" w:lineRule="auto"/>
      </w:pPr>
      <w:r>
        <w:separator/>
      </w:r>
    </w:p>
  </w:footnote>
  <w:footnote w:type="continuationSeparator" w:id="0">
    <w:p w:rsidR="00CD1F31" w:rsidRDefault="00CD1F31" w:rsidP="00E31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dirty"/>
  <w:attachedTemplate r:id="rId1"/>
  <w:defaultTabStop w:val="720"/>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F4186B"/>
    <w:rsid w:val="00003AD2"/>
    <w:rsid w:val="00057C91"/>
    <w:rsid w:val="00073A46"/>
    <w:rsid w:val="000815C1"/>
    <w:rsid w:val="000F102B"/>
    <w:rsid w:val="00104324"/>
    <w:rsid w:val="00156386"/>
    <w:rsid w:val="001A316E"/>
    <w:rsid w:val="0020276A"/>
    <w:rsid w:val="002A05A7"/>
    <w:rsid w:val="002E54F3"/>
    <w:rsid w:val="00352525"/>
    <w:rsid w:val="00393BE3"/>
    <w:rsid w:val="00432081"/>
    <w:rsid w:val="005F20CC"/>
    <w:rsid w:val="006574D6"/>
    <w:rsid w:val="006B130E"/>
    <w:rsid w:val="006C3E0F"/>
    <w:rsid w:val="006C5B89"/>
    <w:rsid w:val="00846D28"/>
    <w:rsid w:val="008B338F"/>
    <w:rsid w:val="00980561"/>
    <w:rsid w:val="0099107A"/>
    <w:rsid w:val="00A31634"/>
    <w:rsid w:val="00B00976"/>
    <w:rsid w:val="00CD1F31"/>
    <w:rsid w:val="00D14107"/>
    <w:rsid w:val="00D55182"/>
    <w:rsid w:val="00DA1AD9"/>
    <w:rsid w:val="00E27BEC"/>
    <w:rsid w:val="00E31FAC"/>
    <w:rsid w:val="00E43DF2"/>
    <w:rsid w:val="00E9163E"/>
    <w:rsid w:val="00EE74CC"/>
    <w:rsid w:val="00F20C11"/>
    <w:rsid w:val="00F2558A"/>
    <w:rsid w:val="00F4186B"/>
    <w:rsid w:val="00F4273A"/>
    <w:rsid w:val="00F904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81"/>
    <w:rPr>
      <w:rFonts w:eastAsia="Meiryo UI"/>
    </w:rPr>
  </w:style>
  <w:style w:type="paragraph" w:styleId="1">
    <w:name w:val="heading 1"/>
    <w:basedOn w:val="a"/>
    <w:next w:val="a"/>
    <w:link w:val="10"/>
    <w:uiPriority w:val="9"/>
    <w:qFormat/>
    <w:rsid w:val="00432081"/>
    <w:pPr>
      <w:keepNext/>
      <w:keepLines/>
      <w:spacing w:before="400" w:after="40" w:line="240" w:lineRule="auto"/>
      <w:outlineLvl w:val="0"/>
    </w:pPr>
    <w:rPr>
      <w:rFonts w:asciiTheme="majorHAnsi" w:hAnsiTheme="majorHAnsi" w:cstheme="majorBidi"/>
      <w:color w:val="B01513" w:themeColor="accent1"/>
      <w:sz w:val="28"/>
      <w:szCs w:val="28"/>
    </w:rPr>
  </w:style>
  <w:style w:type="paragraph" w:styleId="2">
    <w:name w:val="heading 2"/>
    <w:basedOn w:val="a"/>
    <w:next w:val="a"/>
    <w:link w:val="20"/>
    <w:uiPriority w:val="9"/>
    <w:semiHidden/>
    <w:unhideWhenUsed/>
    <w:qFormat/>
    <w:rsid w:val="00432081"/>
    <w:pPr>
      <w:keepNext/>
      <w:keepLines/>
      <w:spacing w:before="160" w:after="0" w:line="240" w:lineRule="auto"/>
      <w:outlineLvl w:val="1"/>
    </w:pPr>
    <w:rPr>
      <w:rFonts w:asciiTheme="majorHAnsi" w:hAnsiTheme="majorHAnsi" w:cstheme="majorBidi"/>
      <w:color w:val="404040" w:themeColor="text1" w:themeTint="BF"/>
      <w:sz w:val="24"/>
      <w:szCs w:val="24"/>
    </w:rPr>
  </w:style>
  <w:style w:type="paragraph" w:styleId="3">
    <w:name w:val="heading 3"/>
    <w:basedOn w:val="a"/>
    <w:next w:val="a"/>
    <w:link w:val="30"/>
    <w:uiPriority w:val="9"/>
    <w:semiHidden/>
    <w:unhideWhenUsed/>
    <w:qFormat/>
    <w:rsid w:val="00A31634"/>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4">
    <w:name w:val="heading 4"/>
    <w:basedOn w:val="a"/>
    <w:next w:val="a"/>
    <w:link w:val="40"/>
    <w:uiPriority w:val="9"/>
    <w:semiHidden/>
    <w:unhideWhenUsed/>
    <w:qFormat/>
    <w:rsid w:val="00A31634"/>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5">
    <w:name w:val="heading 5"/>
    <w:basedOn w:val="a"/>
    <w:next w:val="a"/>
    <w:link w:val="50"/>
    <w:uiPriority w:val="9"/>
    <w:semiHidden/>
    <w:unhideWhenUsed/>
    <w:qFormat/>
    <w:rsid w:val="00A31634"/>
    <w:pPr>
      <w:keepNext/>
      <w:keepLines/>
      <w:spacing w:before="40" w:after="0"/>
      <w:outlineLvl w:val="4"/>
    </w:pPr>
    <w:rPr>
      <w:rFonts w:asciiTheme="majorHAnsi" w:eastAsiaTheme="majorEastAsia" w:hAnsiTheme="majorHAnsi" w:cstheme="majorBidi"/>
      <w:sz w:val="20"/>
      <w:szCs w:val="20"/>
    </w:rPr>
  </w:style>
  <w:style w:type="paragraph" w:styleId="6">
    <w:name w:val="heading 6"/>
    <w:basedOn w:val="a"/>
    <w:next w:val="a"/>
    <w:link w:val="60"/>
    <w:uiPriority w:val="9"/>
    <w:semiHidden/>
    <w:unhideWhenUsed/>
    <w:qFormat/>
    <w:rsid w:val="00A31634"/>
    <w:pPr>
      <w:keepNext/>
      <w:keepLines/>
      <w:spacing w:before="160" w:after="0"/>
      <w:outlineLvl w:val="5"/>
    </w:pPr>
    <w:rPr>
      <w:rFonts w:asciiTheme="majorHAnsi" w:eastAsiaTheme="majorEastAsia" w:hAnsiTheme="majorHAnsi" w:cstheme="majorBidi"/>
      <w:b/>
      <w:bCs/>
      <w:i/>
      <w:iCs/>
      <w:sz w:val="20"/>
      <w:szCs w:val="20"/>
    </w:rPr>
  </w:style>
  <w:style w:type="paragraph" w:styleId="7">
    <w:name w:val="heading 7"/>
    <w:basedOn w:val="a"/>
    <w:next w:val="a"/>
    <w:link w:val="70"/>
    <w:uiPriority w:val="9"/>
    <w:semiHidden/>
    <w:unhideWhenUsed/>
    <w:qFormat/>
    <w:rsid w:val="00A31634"/>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8">
    <w:name w:val="heading 8"/>
    <w:basedOn w:val="a"/>
    <w:next w:val="a"/>
    <w:link w:val="80"/>
    <w:uiPriority w:val="9"/>
    <w:semiHidden/>
    <w:unhideWhenUsed/>
    <w:qFormat/>
    <w:rsid w:val="00A31634"/>
    <w:pPr>
      <w:keepNext/>
      <w:keepLines/>
      <w:spacing w:before="120" w:after="0"/>
      <w:outlineLvl w:val="7"/>
    </w:pPr>
    <w:rPr>
      <w:rFonts w:asciiTheme="majorHAnsi" w:eastAsiaTheme="majorEastAsia" w:hAnsiTheme="majorHAnsi" w:cstheme="majorBidi"/>
      <w:b/>
      <w:bCs/>
      <w:color w:val="000000" w:themeColor="text1"/>
    </w:rPr>
  </w:style>
  <w:style w:type="paragraph" w:styleId="9">
    <w:name w:val="heading 9"/>
    <w:basedOn w:val="a"/>
    <w:next w:val="a"/>
    <w:link w:val="90"/>
    <w:uiPriority w:val="9"/>
    <w:semiHidden/>
    <w:unhideWhenUsed/>
    <w:qFormat/>
    <w:rsid w:val="00A31634"/>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432081"/>
    <w:rPr>
      <w:rFonts w:eastAsia="Meiryo UI"/>
      <w:b/>
      <w:bCs/>
      <w:caps w:val="0"/>
      <w:smallCaps/>
      <w:spacing w:val="10"/>
    </w:rPr>
  </w:style>
  <w:style w:type="paragraph" w:customStyle="1" w:styleId="a4">
    <w:name w:val="標題"/>
    <w:basedOn w:val="a"/>
    <w:next w:val="a"/>
    <w:uiPriority w:val="35"/>
    <w:semiHidden/>
    <w:unhideWhenUsed/>
    <w:qFormat/>
    <w:rsid w:val="00A31634"/>
    <w:pPr>
      <w:spacing w:line="240" w:lineRule="auto"/>
    </w:pPr>
    <w:rPr>
      <w:b/>
      <w:bCs/>
      <w:smallCaps/>
      <w:color w:val="595959" w:themeColor="text1" w:themeTint="A6"/>
      <w:spacing w:val="6"/>
    </w:rPr>
  </w:style>
  <w:style w:type="character" w:styleId="a5">
    <w:name w:val="Emphasis"/>
    <w:basedOn w:val="a0"/>
    <w:uiPriority w:val="20"/>
    <w:qFormat/>
    <w:rsid w:val="00432081"/>
    <w:rPr>
      <w:rFonts w:eastAsia="Meiryo UI"/>
      <w:i/>
      <w:iCs/>
      <w:color w:val="000000" w:themeColor="text1"/>
    </w:rPr>
  </w:style>
  <w:style w:type="character" w:customStyle="1" w:styleId="10">
    <w:name w:val="見出し 1 (文字)"/>
    <w:basedOn w:val="a0"/>
    <w:link w:val="1"/>
    <w:uiPriority w:val="9"/>
    <w:rsid w:val="00432081"/>
    <w:rPr>
      <w:rFonts w:asciiTheme="majorHAnsi" w:eastAsia="Meiryo UI" w:hAnsiTheme="majorHAnsi" w:cstheme="majorBidi"/>
      <w:color w:val="B01513" w:themeColor="accent1"/>
      <w:sz w:val="28"/>
      <w:szCs w:val="28"/>
    </w:rPr>
  </w:style>
  <w:style w:type="character" w:customStyle="1" w:styleId="20">
    <w:name w:val="見出し 2 (文字)"/>
    <w:basedOn w:val="a0"/>
    <w:link w:val="2"/>
    <w:uiPriority w:val="9"/>
    <w:semiHidden/>
    <w:rsid w:val="00432081"/>
    <w:rPr>
      <w:rFonts w:asciiTheme="majorHAnsi" w:eastAsia="Meiryo UI" w:hAnsiTheme="majorHAnsi" w:cstheme="majorBidi"/>
      <w:color w:val="404040" w:themeColor="text1" w:themeTint="BF"/>
      <w:sz w:val="24"/>
      <w:szCs w:val="24"/>
    </w:rPr>
  </w:style>
  <w:style w:type="character" w:customStyle="1" w:styleId="30">
    <w:name w:val="見出し 3 (文字)"/>
    <w:basedOn w:val="a0"/>
    <w:link w:val="3"/>
    <w:uiPriority w:val="9"/>
    <w:semiHidden/>
    <w:rsid w:val="00A31634"/>
    <w:rPr>
      <w:rFonts w:asciiTheme="majorHAnsi" w:eastAsiaTheme="majorEastAsia" w:hAnsiTheme="majorHAnsi" w:cstheme="majorBidi"/>
      <w:color w:val="B01513" w:themeColor="accent1"/>
      <w:sz w:val="22"/>
      <w:szCs w:val="22"/>
    </w:rPr>
  </w:style>
  <w:style w:type="character" w:customStyle="1" w:styleId="40">
    <w:name w:val="見出し 4 (文字)"/>
    <w:basedOn w:val="a0"/>
    <w:link w:val="4"/>
    <w:uiPriority w:val="9"/>
    <w:semiHidden/>
    <w:rsid w:val="00A31634"/>
    <w:rPr>
      <w:rFonts w:asciiTheme="majorHAnsi" w:eastAsiaTheme="majorEastAsia" w:hAnsiTheme="majorHAnsi" w:cstheme="majorBidi"/>
      <w:b/>
      <w:bCs/>
      <w:color w:val="000000" w:themeColor="text1"/>
      <w:sz w:val="20"/>
      <w:szCs w:val="20"/>
    </w:rPr>
  </w:style>
  <w:style w:type="character" w:customStyle="1" w:styleId="50">
    <w:name w:val="見出し 5 (文字)"/>
    <w:basedOn w:val="a0"/>
    <w:link w:val="5"/>
    <w:uiPriority w:val="9"/>
    <w:semiHidden/>
    <w:rsid w:val="00A31634"/>
    <w:rPr>
      <w:rFonts w:asciiTheme="majorHAnsi" w:eastAsiaTheme="majorEastAsia" w:hAnsiTheme="majorHAnsi" w:cstheme="majorBidi"/>
      <w:sz w:val="20"/>
      <w:szCs w:val="20"/>
    </w:rPr>
  </w:style>
  <w:style w:type="character" w:customStyle="1" w:styleId="60">
    <w:name w:val="見出し 6 (文字)"/>
    <w:basedOn w:val="a0"/>
    <w:link w:val="6"/>
    <w:uiPriority w:val="9"/>
    <w:semiHidden/>
    <w:rsid w:val="00A31634"/>
    <w:rPr>
      <w:rFonts w:asciiTheme="majorHAnsi" w:eastAsiaTheme="majorEastAsia" w:hAnsiTheme="majorHAnsi" w:cstheme="majorBidi"/>
      <w:b/>
      <w:bCs/>
      <w:i/>
      <w:iCs/>
      <w:sz w:val="20"/>
      <w:szCs w:val="20"/>
    </w:rPr>
  </w:style>
  <w:style w:type="character" w:customStyle="1" w:styleId="70">
    <w:name w:val="見出し 7 (文字)"/>
    <w:basedOn w:val="a0"/>
    <w:link w:val="7"/>
    <w:uiPriority w:val="9"/>
    <w:semiHidden/>
    <w:rsid w:val="00A31634"/>
    <w:rPr>
      <w:rFonts w:asciiTheme="majorHAnsi" w:eastAsiaTheme="majorEastAsia" w:hAnsiTheme="majorHAnsi" w:cstheme="majorBidi"/>
      <w:i/>
      <w:iCs/>
      <w:color w:val="000000" w:themeColor="text1"/>
      <w:sz w:val="20"/>
      <w:szCs w:val="20"/>
    </w:rPr>
  </w:style>
  <w:style w:type="character" w:customStyle="1" w:styleId="80">
    <w:name w:val="見出し 8 (文字)"/>
    <w:basedOn w:val="a0"/>
    <w:link w:val="8"/>
    <w:uiPriority w:val="9"/>
    <w:semiHidden/>
    <w:rsid w:val="00A31634"/>
    <w:rPr>
      <w:rFonts w:asciiTheme="majorHAnsi" w:eastAsiaTheme="majorEastAsia" w:hAnsiTheme="majorHAnsi" w:cstheme="majorBidi"/>
      <w:b/>
      <w:bCs/>
      <w:color w:val="000000" w:themeColor="text1"/>
    </w:rPr>
  </w:style>
  <w:style w:type="character" w:customStyle="1" w:styleId="90">
    <w:name w:val="見出し 9 (文字)"/>
    <w:basedOn w:val="a0"/>
    <w:link w:val="9"/>
    <w:uiPriority w:val="9"/>
    <w:semiHidden/>
    <w:rsid w:val="00A31634"/>
    <w:rPr>
      <w:rFonts w:asciiTheme="majorHAnsi" w:eastAsiaTheme="majorEastAsia" w:hAnsiTheme="majorHAnsi" w:cstheme="majorBidi"/>
      <w:b/>
      <w:bCs/>
      <w:i/>
      <w:iCs/>
      <w:color w:val="000000" w:themeColor="text1"/>
    </w:rPr>
  </w:style>
  <w:style w:type="character" w:styleId="21">
    <w:name w:val="Intense Emphasis"/>
    <w:basedOn w:val="a0"/>
    <w:uiPriority w:val="21"/>
    <w:qFormat/>
    <w:rsid w:val="00432081"/>
    <w:rPr>
      <w:rFonts w:eastAsia="Meiryo UI"/>
      <w:b/>
      <w:bCs/>
      <w:i/>
      <w:iCs/>
      <w:color w:val="auto"/>
    </w:rPr>
  </w:style>
  <w:style w:type="paragraph" w:styleId="a6">
    <w:name w:val="Quote"/>
    <w:basedOn w:val="a"/>
    <w:next w:val="a"/>
    <w:link w:val="a7"/>
    <w:uiPriority w:val="30"/>
    <w:qFormat/>
    <w:rsid w:val="00A31634"/>
    <w:pPr>
      <w:pBdr>
        <w:left w:val="single" w:sz="36" w:space="4" w:color="B01513" w:themeColor="accent1"/>
      </w:pBdr>
      <w:spacing w:before="100" w:beforeAutospacing="1"/>
      <w:ind w:left="1224" w:right="1224"/>
    </w:pPr>
    <w:rPr>
      <w:color w:val="B01513" w:themeColor="accent1"/>
      <w:sz w:val="28"/>
      <w:szCs w:val="28"/>
    </w:rPr>
  </w:style>
  <w:style w:type="character" w:customStyle="1" w:styleId="a7">
    <w:name w:val="引用文 (文字)"/>
    <w:basedOn w:val="a0"/>
    <w:link w:val="a6"/>
    <w:uiPriority w:val="30"/>
    <w:rsid w:val="00A31634"/>
    <w:rPr>
      <w:color w:val="B01513" w:themeColor="accent1"/>
      <w:sz w:val="28"/>
      <w:szCs w:val="28"/>
    </w:rPr>
  </w:style>
  <w:style w:type="character" w:styleId="22">
    <w:name w:val="Intense Reference"/>
    <w:basedOn w:val="a0"/>
    <w:uiPriority w:val="32"/>
    <w:qFormat/>
    <w:rsid w:val="00432081"/>
    <w:rPr>
      <w:rFonts w:eastAsia="Meiryo UI"/>
      <w:b/>
      <w:bCs/>
      <w:caps w:val="0"/>
      <w:smallCaps/>
      <w:color w:val="auto"/>
      <w:spacing w:val="5"/>
      <w:u w:val="single"/>
    </w:rPr>
  </w:style>
  <w:style w:type="character" w:styleId="a8">
    <w:name w:val="Hyperlink"/>
    <w:basedOn w:val="a0"/>
    <w:uiPriority w:val="99"/>
    <w:semiHidden/>
    <w:unhideWhenUsed/>
    <w:rsid w:val="00A31634"/>
    <w:rPr>
      <w:color w:val="9DFFCB" w:themeColor="followedHyperlink"/>
      <w:u w:val="single"/>
    </w:rPr>
  </w:style>
  <w:style w:type="paragraph" w:styleId="a9">
    <w:name w:val="No Spacing"/>
    <w:link w:val="aa"/>
    <w:uiPriority w:val="1"/>
    <w:qFormat/>
    <w:rsid w:val="00432081"/>
    <w:pPr>
      <w:spacing w:after="0" w:line="240" w:lineRule="auto"/>
    </w:pPr>
    <w:rPr>
      <w:rFonts w:eastAsia="Meiryo UI"/>
    </w:rPr>
  </w:style>
  <w:style w:type="character" w:customStyle="1" w:styleId="aa">
    <w:name w:val="行間詰め (文字)"/>
    <w:basedOn w:val="a0"/>
    <w:link w:val="a9"/>
    <w:uiPriority w:val="1"/>
    <w:rsid w:val="00432081"/>
    <w:rPr>
      <w:rFonts w:eastAsia="Meiryo UI"/>
    </w:rPr>
  </w:style>
  <w:style w:type="paragraph" w:customStyle="1" w:styleId="ab">
    <w:name w:val="引用"/>
    <w:basedOn w:val="a"/>
    <w:next w:val="a"/>
    <w:link w:val="ac"/>
    <w:uiPriority w:val="29"/>
    <w:qFormat/>
    <w:rsid w:val="00432081"/>
    <w:pPr>
      <w:spacing w:before="160"/>
      <w:ind w:left="864" w:right="864"/>
    </w:pPr>
    <w:rPr>
      <w:rFonts w:asciiTheme="majorHAnsi" w:hAnsiTheme="majorHAnsi" w:cstheme="majorBidi"/>
    </w:rPr>
  </w:style>
  <w:style w:type="character" w:customStyle="1" w:styleId="ac">
    <w:name w:val="引用の文字"/>
    <w:basedOn w:val="a0"/>
    <w:link w:val="ab"/>
    <w:uiPriority w:val="29"/>
    <w:rsid w:val="00432081"/>
    <w:rPr>
      <w:rFonts w:asciiTheme="majorHAnsi" w:eastAsia="Meiryo UI" w:hAnsiTheme="majorHAnsi" w:cstheme="majorBidi"/>
    </w:rPr>
  </w:style>
  <w:style w:type="character" w:styleId="ad">
    <w:name w:val="Strong"/>
    <w:basedOn w:val="a0"/>
    <w:uiPriority w:val="22"/>
    <w:qFormat/>
    <w:rsid w:val="00432081"/>
    <w:rPr>
      <w:rFonts w:eastAsia="Meiryo UI"/>
      <w:b/>
      <w:bCs/>
    </w:rPr>
  </w:style>
  <w:style w:type="paragraph" w:customStyle="1" w:styleId="ae">
    <w:name w:val="サブタイトル"/>
    <w:basedOn w:val="a"/>
    <w:next w:val="a"/>
    <w:link w:val="af"/>
    <w:uiPriority w:val="11"/>
    <w:qFormat/>
    <w:rsid w:val="00A31634"/>
    <w:pPr>
      <w:numPr>
        <w:ilvl w:val="1"/>
      </w:numPr>
    </w:pPr>
    <w:rPr>
      <w:sz w:val="28"/>
      <w:szCs w:val="28"/>
    </w:rPr>
  </w:style>
  <w:style w:type="character" w:customStyle="1" w:styleId="af">
    <w:name w:val="サブタイトルの文字"/>
    <w:basedOn w:val="a0"/>
    <w:link w:val="ae"/>
    <w:uiPriority w:val="11"/>
    <w:rsid w:val="00A31634"/>
    <w:rPr>
      <w:sz w:val="28"/>
      <w:szCs w:val="28"/>
    </w:rPr>
  </w:style>
  <w:style w:type="character" w:styleId="af0">
    <w:name w:val="Subtle Emphasis"/>
    <w:basedOn w:val="a0"/>
    <w:uiPriority w:val="19"/>
    <w:qFormat/>
    <w:rsid w:val="00432081"/>
    <w:rPr>
      <w:rFonts w:eastAsia="Meiryo UI"/>
      <w:i/>
      <w:iCs/>
      <w:color w:val="595959" w:themeColor="text1" w:themeTint="A6"/>
    </w:rPr>
  </w:style>
  <w:style w:type="character" w:styleId="af1">
    <w:name w:val="Subtle Reference"/>
    <w:basedOn w:val="a0"/>
    <w:uiPriority w:val="31"/>
    <w:qFormat/>
    <w:rsid w:val="00432081"/>
    <w:rPr>
      <w:rFonts w:eastAsia="Meiryo UI"/>
      <w:caps w:val="0"/>
      <w:smallCaps/>
      <w:color w:val="404040" w:themeColor="text1" w:themeTint="BF"/>
      <w:u w:val="single" w:color="7F7F7F" w:themeColor="text1" w:themeTint="80"/>
    </w:rPr>
  </w:style>
  <w:style w:type="paragraph" w:customStyle="1" w:styleId="af2">
    <w:name w:val="タイトル"/>
    <w:basedOn w:val="a"/>
    <w:next w:val="a"/>
    <w:link w:val="af3"/>
    <w:uiPriority w:val="10"/>
    <w:qFormat/>
    <w:rsid w:val="00432081"/>
    <w:pPr>
      <w:spacing w:after="0" w:line="240" w:lineRule="auto"/>
      <w:contextualSpacing/>
    </w:pPr>
    <w:rPr>
      <w:rFonts w:asciiTheme="majorHAnsi" w:hAnsiTheme="majorHAnsi" w:cstheme="majorBidi"/>
      <w:color w:val="B01513" w:themeColor="accent1"/>
      <w:kern w:val="28"/>
      <w:sz w:val="72"/>
      <w:szCs w:val="72"/>
    </w:rPr>
  </w:style>
  <w:style w:type="character" w:customStyle="1" w:styleId="af3">
    <w:name w:val="タイトルの文字"/>
    <w:basedOn w:val="a0"/>
    <w:link w:val="af2"/>
    <w:uiPriority w:val="10"/>
    <w:rsid w:val="00432081"/>
    <w:rPr>
      <w:rFonts w:asciiTheme="majorHAnsi" w:eastAsia="Meiryo UI" w:hAnsiTheme="majorHAnsi" w:cstheme="majorBidi"/>
      <w:color w:val="B01513" w:themeColor="accent1"/>
      <w:kern w:val="28"/>
      <w:sz w:val="72"/>
      <w:szCs w:val="72"/>
    </w:rPr>
  </w:style>
  <w:style w:type="paragraph" w:styleId="af4">
    <w:name w:val="List Paragraph"/>
    <w:basedOn w:val="a"/>
    <w:uiPriority w:val="34"/>
    <w:qFormat/>
    <w:rsid w:val="00A31634"/>
    <w:pPr>
      <w:ind w:left="720"/>
      <w:contextualSpacing/>
    </w:pPr>
  </w:style>
  <w:style w:type="paragraph" w:styleId="af5">
    <w:name w:val="Title"/>
    <w:basedOn w:val="a"/>
    <w:next w:val="a"/>
    <w:link w:val="af6"/>
    <w:uiPriority w:val="10"/>
    <w:qFormat/>
    <w:rsid w:val="00432081"/>
    <w:pPr>
      <w:spacing w:before="240" w:after="120"/>
      <w:jc w:val="center"/>
      <w:outlineLvl w:val="0"/>
    </w:pPr>
    <w:rPr>
      <w:rFonts w:asciiTheme="majorHAnsi" w:hAnsiTheme="majorHAnsi" w:cstheme="majorBidi"/>
      <w:sz w:val="32"/>
      <w:szCs w:val="32"/>
    </w:rPr>
  </w:style>
  <w:style w:type="character" w:customStyle="1" w:styleId="af6">
    <w:name w:val="表題 (文字)"/>
    <w:basedOn w:val="a0"/>
    <w:link w:val="af5"/>
    <w:uiPriority w:val="10"/>
    <w:rsid w:val="00432081"/>
    <w:rPr>
      <w:rFonts w:asciiTheme="majorHAnsi" w:eastAsia="Meiryo UI" w:hAnsiTheme="majorHAnsi" w:cstheme="majorBidi"/>
      <w:sz w:val="32"/>
      <w:szCs w:val="32"/>
    </w:rPr>
  </w:style>
  <w:style w:type="paragraph" w:styleId="af7">
    <w:name w:val="Subtitle"/>
    <w:basedOn w:val="a"/>
    <w:next w:val="a"/>
    <w:link w:val="af8"/>
    <w:uiPriority w:val="11"/>
    <w:qFormat/>
    <w:rsid w:val="00432081"/>
    <w:pPr>
      <w:jc w:val="center"/>
      <w:outlineLvl w:val="1"/>
    </w:pPr>
    <w:rPr>
      <w:rFonts w:asciiTheme="majorHAnsi" w:hAnsiTheme="majorHAnsi" w:cstheme="majorBidi"/>
      <w:sz w:val="24"/>
      <w:szCs w:val="24"/>
    </w:rPr>
  </w:style>
  <w:style w:type="character" w:customStyle="1" w:styleId="af8">
    <w:name w:val="副題 (文字)"/>
    <w:basedOn w:val="a0"/>
    <w:link w:val="af7"/>
    <w:uiPriority w:val="11"/>
    <w:rsid w:val="00432081"/>
    <w:rPr>
      <w:rFonts w:asciiTheme="majorHAnsi" w:eastAsia="Meiryo UI" w:hAnsiTheme="majorHAnsi" w:cstheme="majorBidi"/>
      <w:sz w:val="24"/>
      <w:szCs w:val="24"/>
    </w:rPr>
  </w:style>
  <w:style w:type="table" w:styleId="af9">
    <w:name w:val="Table Grid"/>
    <w:basedOn w:val="a1"/>
    <w:uiPriority w:val="39"/>
    <w:rsid w:val="00B00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0486"/>
    <w:pPr>
      <w:widowControl w:val="0"/>
      <w:autoSpaceDE w:val="0"/>
      <w:autoSpaceDN w:val="0"/>
      <w:adjustRightInd w:val="0"/>
      <w:spacing w:after="0" w:line="240" w:lineRule="auto"/>
    </w:pPr>
    <w:rPr>
      <w:rFonts w:ascii="HG丸ｺﾞｼｯｸM-PRO" w:eastAsia="HG丸ｺﾞｼｯｸM-PRO" w:cs="HG丸ｺﾞｼｯｸM-PRO"/>
      <w:color w:val="000000"/>
      <w:sz w:val="24"/>
      <w:szCs w:val="24"/>
    </w:rPr>
  </w:style>
  <w:style w:type="paragraph" w:styleId="afa">
    <w:name w:val="header"/>
    <w:basedOn w:val="a"/>
    <w:link w:val="afb"/>
    <w:uiPriority w:val="99"/>
    <w:unhideWhenUsed/>
    <w:rsid w:val="00E31FAC"/>
    <w:pPr>
      <w:tabs>
        <w:tab w:val="center" w:pos="4252"/>
        <w:tab w:val="right" w:pos="8504"/>
      </w:tabs>
      <w:snapToGrid w:val="0"/>
    </w:pPr>
  </w:style>
  <w:style w:type="character" w:customStyle="1" w:styleId="afb">
    <w:name w:val="ヘッダー (文字)"/>
    <w:basedOn w:val="a0"/>
    <w:link w:val="afa"/>
    <w:uiPriority w:val="99"/>
    <w:rsid w:val="00E31FAC"/>
    <w:rPr>
      <w:rFonts w:eastAsia="Meiryo UI"/>
    </w:rPr>
  </w:style>
  <w:style w:type="paragraph" w:styleId="afc">
    <w:name w:val="footer"/>
    <w:basedOn w:val="a"/>
    <w:link w:val="afd"/>
    <w:uiPriority w:val="99"/>
    <w:unhideWhenUsed/>
    <w:rsid w:val="00E31FAC"/>
    <w:pPr>
      <w:tabs>
        <w:tab w:val="center" w:pos="4252"/>
        <w:tab w:val="right" w:pos="8504"/>
      </w:tabs>
      <w:snapToGrid w:val="0"/>
    </w:pPr>
  </w:style>
  <w:style w:type="character" w:customStyle="1" w:styleId="afd">
    <w:name w:val="フッター (文字)"/>
    <w:basedOn w:val="a0"/>
    <w:link w:val="afc"/>
    <w:uiPriority w:val="99"/>
    <w:rsid w:val="00E31FAC"/>
    <w:rPr>
      <w:rFonts w:eastAsia="Meiryo UI"/>
    </w:rPr>
  </w:style>
  <w:style w:type="paragraph" w:styleId="afe">
    <w:name w:val="Balloon Text"/>
    <w:basedOn w:val="a"/>
    <w:link w:val="aff"/>
    <w:uiPriority w:val="99"/>
    <w:semiHidden/>
    <w:unhideWhenUsed/>
    <w:rsid w:val="00F20C11"/>
    <w:pPr>
      <w:spacing w:after="0" w:line="240" w:lineRule="auto"/>
    </w:pPr>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F20C1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ktop1\AppData\Roaming\Microsoft\Templates\&#12452;&#12458;&#12531;%20&#12487;&#12470;&#12452;&#12531;%20(&#31354;&#30333;).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75842746-B669-448B-A902-9B178DA0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イオン デザイン (空白).dotx</Template>
  <TotalTime>81</TotalTime>
  <Pages>1</Pages>
  <Words>155</Words>
  <Characters>889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desktop1</dc:creator>
  <cp:keywords/>
  <cp:lastModifiedBy>user</cp:lastModifiedBy>
  <cp:revision>9</cp:revision>
  <cp:lastPrinted>2015-12-21T11:05:00Z</cp:lastPrinted>
  <dcterms:created xsi:type="dcterms:W3CDTF">2015-12-14T11:09:00Z</dcterms:created>
  <dcterms:modified xsi:type="dcterms:W3CDTF">2016-01-15T06:34:00Z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